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57C" w:rsidRPr="009964FC" w:rsidRDefault="00E2357C" w:rsidP="009964FC">
      <w:pPr>
        <w:jc w:val="center"/>
        <w:rPr>
          <w:b/>
          <w:sz w:val="28"/>
          <w:szCs w:val="28"/>
          <w:lang w:val="en-US"/>
        </w:rPr>
      </w:pPr>
      <w:r w:rsidRPr="009964FC">
        <w:rPr>
          <w:b/>
          <w:sz w:val="28"/>
          <w:szCs w:val="28"/>
          <w:lang w:val="en-US"/>
        </w:rPr>
        <w:t>1-mavzu: STRATEGIK BOSHQARISHGA KIRISH</w:t>
      </w:r>
    </w:p>
    <w:p w:rsidR="00E2357C" w:rsidRPr="009964FC" w:rsidRDefault="00E2357C" w:rsidP="009964FC">
      <w:pPr>
        <w:jc w:val="center"/>
        <w:rPr>
          <w:sz w:val="28"/>
          <w:szCs w:val="28"/>
          <w:lang w:val="en-US"/>
        </w:rPr>
      </w:pPr>
      <w:r w:rsidRPr="009964FC">
        <w:rPr>
          <w:sz w:val="28"/>
          <w:szCs w:val="28"/>
          <w:lang w:val="en-US"/>
        </w:rPr>
        <w:t>Ma’ruza matni</w:t>
      </w:r>
    </w:p>
    <w:p w:rsidR="00E2357C" w:rsidRPr="009964FC" w:rsidRDefault="00E2357C" w:rsidP="009964FC">
      <w:pPr>
        <w:jc w:val="both"/>
        <w:rPr>
          <w:sz w:val="28"/>
          <w:szCs w:val="28"/>
          <w:lang w:val="en-US"/>
        </w:rPr>
      </w:pPr>
    </w:p>
    <w:p w:rsidR="00E2357C" w:rsidRPr="00E2357C" w:rsidRDefault="009964FC" w:rsidP="009964FC">
      <w:pPr>
        <w:spacing w:before="100" w:beforeAutospacing="1" w:after="100" w:afterAutospacing="1"/>
        <w:jc w:val="center"/>
        <w:outlineLvl w:val="2"/>
        <w:rPr>
          <w:b/>
          <w:bCs/>
          <w:sz w:val="28"/>
          <w:szCs w:val="28"/>
          <w:lang w:val="en-US"/>
        </w:rPr>
      </w:pPr>
      <w:proofErr w:type="gramStart"/>
      <w:r w:rsidRPr="009964FC">
        <w:rPr>
          <w:b/>
          <w:bCs/>
          <w:sz w:val="28"/>
          <w:szCs w:val="28"/>
          <w:lang w:val="en-US"/>
        </w:rPr>
        <w:t>1.</w:t>
      </w:r>
      <w:r w:rsidRPr="00E2357C">
        <w:rPr>
          <w:b/>
          <w:bCs/>
          <w:sz w:val="28"/>
          <w:szCs w:val="28"/>
          <w:lang w:val="en-US"/>
        </w:rPr>
        <w:t>STRATEGIK</w:t>
      </w:r>
      <w:proofErr w:type="gramEnd"/>
      <w:r w:rsidRPr="00E2357C">
        <w:rPr>
          <w:b/>
          <w:bCs/>
          <w:sz w:val="28"/>
          <w:szCs w:val="28"/>
          <w:lang w:val="en-US"/>
        </w:rPr>
        <w:t xml:space="preserve"> BOSHQARISHNING MOHIYATI VA AHAMIYATI</w:t>
      </w:r>
    </w:p>
    <w:p w:rsidR="00E2357C" w:rsidRPr="00E2357C" w:rsidRDefault="00E2357C" w:rsidP="009964FC">
      <w:pPr>
        <w:spacing w:before="100" w:beforeAutospacing="1" w:after="100" w:afterAutospacing="1"/>
        <w:jc w:val="both"/>
        <w:rPr>
          <w:sz w:val="28"/>
          <w:szCs w:val="28"/>
          <w:lang w:val="en-US"/>
        </w:rPr>
      </w:pPr>
      <w:r w:rsidRPr="00E2357C">
        <w:rPr>
          <w:sz w:val="28"/>
          <w:szCs w:val="28"/>
          <w:lang w:val="en-US"/>
        </w:rPr>
        <w:t xml:space="preserve">Strategik boshqarish – bu tashkilotning uzoq muddatli muvaffaqiyatini ta'minlash maqsadida amalga oshiriladigan rejalashtirish, tashkil etish, boshqarish </w:t>
      </w:r>
      <w:proofErr w:type="gramStart"/>
      <w:r w:rsidRPr="00E2357C">
        <w:rPr>
          <w:sz w:val="28"/>
          <w:szCs w:val="28"/>
          <w:lang w:val="en-US"/>
        </w:rPr>
        <w:t>va</w:t>
      </w:r>
      <w:proofErr w:type="gramEnd"/>
      <w:r w:rsidRPr="00E2357C">
        <w:rPr>
          <w:sz w:val="28"/>
          <w:szCs w:val="28"/>
          <w:lang w:val="en-US"/>
        </w:rPr>
        <w:t xml:space="preserve"> nazorat qilish jarayonidir. Ushbu jarayon tashkilotlarning uzoq muddatli maqsadlarini belgilash, resurslarni samarali taqsimlash, </w:t>
      </w:r>
      <w:proofErr w:type="gramStart"/>
      <w:r w:rsidRPr="00E2357C">
        <w:rPr>
          <w:sz w:val="28"/>
          <w:szCs w:val="28"/>
          <w:lang w:val="en-US"/>
        </w:rPr>
        <w:t>va</w:t>
      </w:r>
      <w:proofErr w:type="gramEnd"/>
      <w:r w:rsidRPr="00E2357C">
        <w:rPr>
          <w:sz w:val="28"/>
          <w:szCs w:val="28"/>
          <w:lang w:val="en-US"/>
        </w:rPr>
        <w:t xml:space="preserve"> bozor sharoitlariga moslashish imkonini beradi. Ma'ruzada strategik boshqarishning mohiyati, asosiy komponentlari </w:t>
      </w:r>
      <w:proofErr w:type="gramStart"/>
      <w:r w:rsidRPr="00E2357C">
        <w:rPr>
          <w:sz w:val="28"/>
          <w:szCs w:val="28"/>
          <w:lang w:val="en-US"/>
        </w:rPr>
        <w:t>va</w:t>
      </w:r>
      <w:proofErr w:type="gramEnd"/>
      <w:r w:rsidRPr="00E2357C">
        <w:rPr>
          <w:sz w:val="28"/>
          <w:szCs w:val="28"/>
          <w:lang w:val="en-US"/>
        </w:rPr>
        <w:t xml:space="preserve"> uning ahamiyati haqida to'liq ma'lumot beriladi.</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1. Strategik Boshqarishning Mohiyati</w:t>
      </w:r>
    </w:p>
    <w:p w:rsidR="00E2357C" w:rsidRPr="00E2357C" w:rsidRDefault="00E2357C" w:rsidP="009964FC">
      <w:pPr>
        <w:spacing w:before="100" w:beforeAutospacing="1" w:after="100" w:afterAutospacing="1"/>
        <w:jc w:val="both"/>
        <w:rPr>
          <w:sz w:val="28"/>
          <w:szCs w:val="28"/>
        </w:rPr>
      </w:pPr>
      <w:r w:rsidRPr="009964FC">
        <w:rPr>
          <w:b/>
          <w:bCs/>
          <w:sz w:val="28"/>
          <w:szCs w:val="28"/>
          <w:lang w:val="en-US"/>
        </w:rPr>
        <w:t>Strategik boshqarishning asosiy mohiyati</w:t>
      </w:r>
      <w:r w:rsidRPr="00E2357C">
        <w:rPr>
          <w:sz w:val="28"/>
          <w:szCs w:val="28"/>
          <w:lang w:val="en-US"/>
        </w:rPr>
        <w:t xml:space="preserve"> tashkilotning uzoq muddatli maqsadlarini amalga oshirish uchun kerakli strategiyalarni ishlab chiqish </w:t>
      </w:r>
      <w:proofErr w:type="gramStart"/>
      <w:r w:rsidRPr="00E2357C">
        <w:rPr>
          <w:sz w:val="28"/>
          <w:szCs w:val="28"/>
          <w:lang w:val="en-US"/>
        </w:rPr>
        <w:t>va</w:t>
      </w:r>
      <w:proofErr w:type="gramEnd"/>
      <w:r w:rsidRPr="00E2357C">
        <w:rPr>
          <w:sz w:val="28"/>
          <w:szCs w:val="28"/>
          <w:lang w:val="en-US"/>
        </w:rPr>
        <w:t xml:space="preserve"> amalga oshirishdir. </w:t>
      </w:r>
      <w:r w:rsidRPr="00E2357C">
        <w:rPr>
          <w:sz w:val="28"/>
          <w:szCs w:val="28"/>
        </w:rPr>
        <w:t>Bu jarayon quyidagi bosqichlardan iborat:</w:t>
      </w:r>
    </w:p>
    <w:p w:rsidR="00E2357C" w:rsidRPr="00E2357C" w:rsidRDefault="00E2357C" w:rsidP="009964FC">
      <w:pPr>
        <w:numPr>
          <w:ilvl w:val="0"/>
          <w:numId w:val="1"/>
        </w:numPr>
        <w:spacing w:before="100" w:beforeAutospacing="1" w:after="100" w:afterAutospacing="1"/>
        <w:jc w:val="both"/>
        <w:rPr>
          <w:sz w:val="28"/>
          <w:szCs w:val="28"/>
          <w:lang w:val="en-US"/>
        </w:rPr>
      </w:pPr>
      <w:r w:rsidRPr="009964FC">
        <w:rPr>
          <w:b/>
          <w:bCs/>
          <w:sz w:val="28"/>
          <w:szCs w:val="28"/>
          <w:lang w:val="en-US"/>
        </w:rPr>
        <w:t>Strategik Rejalashtirish:</w:t>
      </w:r>
      <w:r w:rsidRPr="00E2357C">
        <w:rPr>
          <w:sz w:val="28"/>
          <w:szCs w:val="28"/>
          <w:lang w:val="en-US"/>
        </w:rPr>
        <w:t xml:space="preserve"> Tashkilotning vizyon </w:t>
      </w:r>
      <w:proofErr w:type="gramStart"/>
      <w:r w:rsidRPr="00E2357C">
        <w:rPr>
          <w:sz w:val="28"/>
          <w:szCs w:val="28"/>
          <w:lang w:val="en-US"/>
        </w:rPr>
        <w:t>va</w:t>
      </w:r>
      <w:proofErr w:type="gramEnd"/>
      <w:r w:rsidRPr="00E2357C">
        <w:rPr>
          <w:sz w:val="28"/>
          <w:szCs w:val="28"/>
          <w:lang w:val="en-US"/>
        </w:rPr>
        <w:t xml:space="preserve"> missiyasini aniqlash, SWOT tahlilini o'tkazish va strategiyalar ishlab chiqish.</w:t>
      </w:r>
    </w:p>
    <w:p w:rsidR="00E2357C" w:rsidRPr="00E2357C" w:rsidRDefault="00E2357C" w:rsidP="009964FC">
      <w:pPr>
        <w:numPr>
          <w:ilvl w:val="0"/>
          <w:numId w:val="1"/>
        </w:numPr>
        <w:spacing w:before="100" w:beforeAutospacing="1" w:after="100" w:afterAutospacing="1"/>
        <w:jc w:val="both"/>
        <w:rPr>
          <w:sz w:val="28"/>
          <w:szCs w:val="28"/>
          <w:lang w:val="en-US"/>
        </w:rPr>
      </w:pPr>
      <w:r w:rsidRPr="009964FC">
        <w:rPr>
          <w:b/>
          <w:bCs/>
          <w:sz w:val="28"/>
          <w:szCs w:val="28"/>
          <w:lang w:val="en-US"/>
        </w:rPr>
        <w:t>Strategik Amalga Oshirish:</w:t>
      </w:r>
      <w:r w:rsidRPr="00E2357C">
        <w:rPr>
          <w:sz w:val="28"/>
          <w:szCs w:val="28"/>
          <w:lang w:val="en-US"/>
        </w:rPr>
        <w:t xml:space="preserve"> Belgilangan strategiyalarni amalga oshirish uchun resurslarni taqsimlash </w:t>
      </w:r>
      <w:proofErr w:type="gramStart"/>
      <w:r w:rsidRPr="00E2357C">
        <w:rPr>
          <w:sz w:val="28"/>
          <w:szCs w:val="28"/>
          <w:lang w:val="en-US"/>
        </w:rPr>
        <w:t>va</w:t>
      </w:r>
      <w:proofErr w:type="gramEnd"/>
      <w:r w:rsidRPr="00E2357C">
        <w:rPr>
          <w:sz w:val="28"/>
          <w:szCs w:val="28"/>
          <w:lang w:val="en-US"/>
        </w:rPr>
        <w:t xml:space="preserve"> jamoalarni tashkil etish.</w:t>
      </w:r>
    </w:p>
    <w:p w:rsidR="00E2357C" w:rsidRPr="00E2357C" w:rsidRDefault="00E2357C" w:rsidP="009964FC">
      <w:pPr>
        <w:numPr>
          <w:ilvl w:val="0"/>
          <w:numId w:val="1"/>
        </w:numPr>
        <w:spacing w:before="100" w:beforeAutospacing="1" w:after="100" w:afterAutospacing="1"/>
        <w:jc w:val="both"/>
        <w:rPr>
          <w:sz w:val="28"/>
          <w:szCs w:val="28"/>
          <w:lang w:val="en-US"/>
        </w:rPr>
      </w:pPr>
      <w:r w:rsidRPr="009964FC">
        <w:rPr>
          <w:b/>
          <w:bCs/>
          <w:sz w:val="28"/>
          <w:szCs w:val="28"/>
          <w:lang w:val="en-US"/>
        </w:rPr>
        <w:t>Strategik Nazorat:</w:t>
      </w:r>
      <w:r w:rsidRPr="00E2357C">
        <w:rPr>
          <w:sz w:val="28"/>
          <w:szCs w:val="28"/>
          <w:lang w:val="en-US"/>
        </w:rPr>
        <w:t xml:space="preserve"> Amalga oshirilgan strategiyalarni monitoring qilish, natijalarni baholash </w:t>
      </w:r>
      <w:proofErr w:type="gramStart"/>
      <w:r w:rsidRPr="00E2357C">
        <w:rPr>
          <w:sz w:val="28"/>
          <w:szCs w:val="28"/>
          <w:lang w:val="en-US"/>
        </w:rPr>
        <w:t>va</w:t>
      </w:r>
      <w:proofErr w:type="gramEnd"/>
      <w:r w:rsidRPr="00E2357C">
        <w:rPr>
          <w:sz w:val="28"/>
          <w:szCs w:val="28"/>
          <w:lang w:val="en-US"/>
        </w:rPr>
        <w:t xml:space="preserve"> kerakli o'zgarishlarni kiritish.</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2. Strategik Boshqarishning Asosiy Komponentlari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1. Strategik Rejalashtirish:</w:t>
      </w:r>
    </w:p>
    <w:p w:rsidR="00E2357C" w:rsidRPr="00E2357C" w:rsidRDefault="00E2357C" w:rsidP="009964FC">
      <w:pPr>
        <w:numPr>
          <w:ilvl w:val="0"/>
          <w:numId w:val="2"/>
        </w:numPr>
        <w:spacing w:before="100" w:beforeAutospacing="1" w:after="100" w:afterAutospacing="1"/>
        <w:jc w:val="both"/>
        <w:rPr>
          <w:sz w:val="28"/>
          <w:szCs w:val="28"/>
          <w:lang w:val="en-US"/>
        </w:rPr>
      </w:pPr>
      <w:r w:rsidRPr="009964FC">
        <w:rPr>
          <w:b/>
          <w:bCs/>
          <w:sz w:val="28"/>
          <w:szCs w:val="28"/>
          <w:lang w:val="en-US"/>
        </w:rPr>
        <w:t xml:space="preserve">Vizyon </w:t>
      </w:r>
      <w:proofErr w:type="gramStart"/>
      <w:r w:rsidRPr="009964FC">
        <w:rPr>
          <w:b/>
          <w:bCs/>
          <w:sz w:val="28"/>
          <w:szCs w:val="28"/>
          <w:lang w:val="en-US"/>
        </w:rPr>
        <w:t>va</w:t>
      </w:r>
      <w:proofErr w:type="gramEnd"/>
      <w:r w:rsidRPr="009964FC">
        <w:rPr>
          <w:b/>
          <w:bCs/>
          <w:sz w:val="28"/>
          <w:szCs w:val="28"/>
          <w:lang w:val="en-US"/>
        </w:rPr>
        <w:t xml:space="preserve"> Missiya:</w:t>
      </w:r>
      <w:r w:rsidRPr="00E2357C">
        <w:rPr>
          <w:sz w:val="28"/>
          <w:szCs w:val="28"/>
          <w:lang w:val="en-US"/>
        </w:rPr>
        <w:t xml:space="preserve"> Tashkilotning kelajakdagi maqsadlari (vizyon) va hozirgi maqsadlari (missiya) aniqlanadi. Vizyon tashkilotning kelajakdagi tasvirini ifodalaydi, missiya esa uning hozirgi vaqtdagi vazifalarini belgilaydi.</w:t>
      </w:r>
    </w:p>
    <w:p w:rsidR="00E2357C" w:rsidRPr="00E2357C" w:rsidRDefault="00E2357C" w:rsidP="009964FC">
      <w:pPr>
        <w:numPr>
          <w:ilvl w:val="0"/>
          <w:numId w:val="2"/>
        </w:numPr>
        <w:spacing w:before="100" w:beforeAutospacing="1" w:after="100" w:afterAutospacing="1"/>
        <w:jc w:val="both"/>
        <w:rPr>
          <w:sz w:val="28"/>
          <w:szCs w:val="28"/>
        </w:rPr>
      </w:pPr>
      <w:r w:rsidRPr="009964FC">
        <w:rPr>
          <w:b/>
          <w:bCs/>
          <w:sz w:val="28"/>
          <w:szCs w:val="28"/>
          <w:lang w:val="en-US"/>
        </w:rPr>
        <w:t>SWOT Tahlil:</w:t>
      </w:r>
      <w:r w:rsidRPr="00E2357C">
        <w:rPr>
          <w:sz w:val="28"/>
          <w:szCs w:val="28"/>
          <w:lang w:val="en-US"/>
        </w:rPr>
        <w:t xml:space="preserve"> Tashkilotning ichki </w:t>
      </w:r>
      <w:proofErr w:type="gramStart"/>
      <w:r w:rsidRPr="00E2357C">
        <w:rPr>
          <w:sz w:val="28"/>
          <w:szCs w:val="28"/>
          <w:lang w:val="en-US"/>
        </w:rPr>
        <w:t>va</w:t>
      </w:r>
      <w:proofErr w:type="gramEnd"/>
      <w:r w:rsidRPr="00E2357C">
        <w:rPr>
          <w:sz w:val="28"/>
          <w:szCs w:val="28"/>
          <w:lang w:val="en-US"/>
        </w:rPr>
        <w:t xml:space="preserve"> tashqi muhitini tahlil qilish orqali kuchli tomonlar (S), zaif tomonlar (W), imkoniyatlar (O) va tahdidlarni (T) aniqlash. </w:t>
      </w:r>
      <w:r w:rsidRPr="00E2357C">
        <w:rPr>
          <w:sz w:val="28"/>
          <w:szCs w:val="28"/>
        </w:rPr>
        <w:t>Bu tahlil tashkilotning strategik rejalashtirish jarayonida muhim ahamiyatga ega.</w:t>
      </w:r>
    </w:p>
    <w:p w:rsidR="00E2357C" w:rsidRPr="00E2357C" w:rsidRDefault="00E2357C" w:rsidP="009964FC">
      <w:pPr>
        <w:numPr>
          <w:ilvl w:val="0"/>
          <w:numId w:val="2"/>
        </w:numPr>
        <w:spacing w:before="100" w:beforeAutospacing="1" w:after="100" w:afterAutospacing="1"/>
        <w:jc w:val="both"/>
        <w:rPr>
          <w:sz w:val="28"/>
          <w:szCs w:val="28"/>
          <w:lang w:val="en-US"/>
        </w:rPr>
      </w:pPr>
      <w:r w:rsidRPr="009964FC">
        <w:rPr>
          <w:b/>
          <w:bCs/>
          <w:sz w:val="28"/>
          <w:szCs w:val="28"/>
        </w:rPr>
        <w:t>Strategiyalarni Ishlab Chiqish:</w:t>
      </w:r>
      <w:r w:rsidRPr="00E2357C">
        <w:rPr>
          <w:sz w:val="28"/>
          <w:szCs w:val="28"/>
        </w:rPr>
        <w:t xml:space="preserve"> SWOT tahlili asosida maqsadlarni amalga oshirish uchun strategiyalarni ishlab chiqish. </w:t>
      </w:r>
      <w:r w:rsidRPr="00E2357C">
        <w:rPr>
          <w:sz w:val="28"/>
          <w:szCs w:val="28"/>
          <w:lang w:val="en-US"/>
        </w:rPr>
        <w:t xml:space="preserve">Bu strategiyalar raqobat ustunligini ta'minlash </w:t>
      </w:r>
      <w:proofErr w:type="gramStart"/>
      <w:r w:rsidRPr="00E2357C">
        <w:rPr>
          <w:sz w:val="28"/>
          <w:szCs w:val="28"/>
          <w:lang w:val="en-US"/>
        </w:rPr>
        <w:t>va</w:t>
      </w:r>
      <w:proofErr w:type="gramEnd"/>
      <w:r w:rsidRPr="00E2357C">
        <w:rPr>
          <w:sz w:val="28"/>
          <w:szCs w:val="28"/>
          <w:lang w:val="en-US"/>
        </w:rPr>
        <w:t xml:space="preserve"> bozor sharoitlariga moslashish uchun zarur.</w:t>
      </w:r>
    </w:p>
    <w:p w:rsidR="00E2357C" w:rsidRPr="00E2357C" w:rsidRDefault="00E2357C" w:rsidP="009964FC">
      <w:pPr>
        <w:spacing w:before="100" w:beforeAutospacing="1" w:after="100" w:afterAutospacing="1"/>
        <w:jc w:val="both"/>
        <w:rPr>
          <w:sz w:val="28"/>
          <w:szCs w:val="28"/>
        </w:rPr>
      </w:pPr>
      <w:r w:rsidRPr="009964FC">
        <w:rPr>
          <w:b/>
          <w:bCs/>
          <w:sz w:val="28"/>
          <w:szCs w:val="28"/>
        </w:rPr>
        <w:t>2. Strategik Amalga Oshirish:</w:t>
      </w:r>
    </w:p>
    <w:p w:rsidR="00E2357C" w:rsidRPr="00E2357C" w:rsidRDefault="00E2357C" w:rsidP="009964FC">
      <w:pPr>
        <w:numPr>
          <w:ilvl w:val="0"/>
          <w:numId w:val="3"/>
        </w:numPr>
        <w:spacing w:before="100" w:beforeAutospacing="1" w:after="100" w:afterAutospacing="1"/>
        <w:jc w:val="both"/>
        <w:rPr>
          <w:sz w:val="28"/>
          <w:szCs w:val="28"/>
        </w:rPr>
      </w:pPr>
      <w:r w:rsidRPr="009964FC">
        <w:rPr>
          <w:b/>
          <w:bCs/>
          <w:sz w:val="28"/>
          <w:szCs w:val="28"/>
          <w:lang w:val="en-US"/>
        </w:rPr>
        <w:t>Resurslarni Taqsimlash:</w:t>
      </w:r>
      <w:r w:rsidRPr="00E2357C">
        <w:rPr>
          <w:sz w:val="28"/>
          <w:szCs w:val="28"/>
          <w:lang w:val="en-US"/>
        </w:rPr>
        <w:t xml:space="preserve"> Belgilangan strategiyalarni amalga oshirish uchun zarur </w:t>
      </w:r>
      <w:proofErr w:type="gramStart"/>
      <w:r w:rsidRPr="00E2357C">
        <w:rPr>
          <w:sz w:val="28"/>
          <w:szCs w:val="28"/>
          <w:lang w:val="en-US"/>
        </w:rPr>
        <w:t>bo‘lgan</w:t>
      </w:r>
      <w:proofErr w:type="gramEnd"/>
      <w:r w:rsidRPr="00E2357C">
        <w:rPr>
          <w:sz w:val="28"/>
          <w:szCs w:val="28"/>
          <w:lang w:val="en-US"/>
        </w:rPr>
        <w:t xml:space="preserve"> resurslarni (moliya, inson kuchi, vaqt) optimal tarzda taqsimlash. </w:t>
      </w:r>
      <w:r w:rsidRPr="00E2357C">
        <w:rPr>
          <w:sz w:val="28"/>
          <w:szCs w:val="28"/>
        </w:rPr>
        <w:t>Bu jarayonda rejalashtirilgan strategiyalarni qo‘llab-quvvatlaydigan resurslar ajratiladi.</w:t>
      </w:r>
    </w:p>
    <w:p w:rsidR="00E2357C" w:rsidRPr="00E2357C" w:rsidRDefault="00E2357C" w:rsidP="009964FC">
      <w:pPr>
        <w:numPr>
          <w:ilvl w:val="0"/>
          <w:numId w:val="3"/>
        </w:numPr>
        <w:spacing w:before="100" w:beforeAutospacing="1" w:after="100" w:afterAutospacing="1"/>
        <w:jc w:val="both"/>
        <w:rPr>
          <w:sz w:val="28"/>
          <w:szCs w:val="28"/>
          <w:lang w:val="en-US"/>
        </w:rPr>
      </w:pPr>
      <w:r w:rsidRPr="009964FC">
        <w:rPr>
          <w:b/>
          <w:bCs/>
          <w:sz w:val="28"/>
          <w:szCs w:val="28"/>
          <w:lang w:val="en-US"/>
        </w:rPr>
        <w:lastRenderedPageBreak/>
        <w:t>Jamoa Tashkil Etish:</w:t>
      </w:r>
      <w:r w:rsidRPr="00E2357C">
        <w:rPr>
          <w:sz w:val="28"/>
          <w:szCs w:val="28"/>
          <w:lang w:val="en-US"/>
        </w:rPr>
        <w:t xml:space="preserve"> Strategiyalarning muvaffaqiyatli amalga oshirilishini ta'minlash uchun zarur jamoalarni tashkil etish. Bu jamoalar o'zaro hamkorlikda ishlash orqali strategik maqsadlarga erishishda muhim rol o'ynaydi.</w:t>
      </w:r>
    </w:p>
    <w:p w:rsidR="00E2357C" w:rsidRPr="00E2357C" w:rsidRDefault="00E2357C" w:rsidP="009964FC">
      <w:pPr>
        <w:spacing w:before="100" w:beforeAutospacing="1" w:after="100" w:afterAutospacing="1"/>
        <w:jc w:val="both"/>
        <w:rPr>
          <w:sz w:val="28"/>
          <w:szCs w:val="28"/>
        </w:rPr>
      </w:pPr>
      <w:r w:rsidRPr="009964FC">
        <w:rPr>
          <w:b/>
          <w:bCs/>
          <w:sz w:val="28"/>
          <w:szCs w:val="28"/>
        </w:rPr>
        <w:t>3. Strategik Nazorat:</w:t>
      </w:r>
    </w:p>
    <w:p w:rsidR="00E2357C" w:rsidRPr="00E2357C" w:rsidRDefault="00E2357C" w:rsidP="009964FC">
      <w:pPr>
        <w:numPr>
          <w:ilvl w:val="0"/>
          <w:numId w:val="4"/>
        </w:numPr>
        <w:spacing w:before="100" w:beforeAutospacing="1" w:after="100" w:afterAutospacing="1"/>
        <w:jc w:val="both"/>
        <w:rPr>
          <w:sz w:val="28"/>
          <w:szCs w:val="28"/>
        </w:rPr>
      </w:pPr>
      <w:r w:rsidRPr="009964FC">
        <w:rPr>
          <w:b/>
          <w:bCs/>
          <w:sz w:val="28"/>
          <w:szCs w:val="28"/>
        </w:rPr>
        <w:t>Ko'rsatkichlarni Baholash:</w:t>
      </w:r>
      <w:r w:rsidRPr="00E2357C">
        <w:rPr>
          <w:sz w:val="28"/>
          <w:szCs w:val="28"/>
        </w:rPr>
        <w:t xml:space="preserve"> Amalga oshirilgan strategiyalarning samaradorligini o‘lchash uchun ko‘rsatkichlar va o‘lchovlar ishlab chiqiladi. KPI (Kalit Ishlash Ko'rsatkichlari) orqali natijalar baholanadi.</w:t>
      </w:r>
    </w:p>
    <w:p w:rsidR="00E2357C" w:rsidRPr="00E2357C" w:rsidRDefault="00E2357C" w:rsidP="009964FC">
      <w:pPr>
        <w:numPr>
          <w:ilvl w:val="0"/>
          <w:numId w:val="4"/>
        </w:numPr>
        <w:spacing w:before="100" w:beforeAutospacing="1" w:after="100" w:afterAutospacing="1"/>
        <w:jc w:val="both"/>
        <w:rPr>
          <w:sz w:val="28"/>
          <w:szCs w:val="28"/>
          <w:lang w:val="en-US"/>
        </w:rPr>
      </w:pPr>
      <w:r w:rsidRPr="009964FC">
        <w:rPr>
          <w:b/>
          <w:bCs/>
          <w:sz w:val="28"/>
          <w:szCs w:val="28"/>
          <w:lang w:val="en-US"/>
        </w:rPr>
        <w:t>Natijalarni Tahlil Qilish:</w:t>
      </w:r>
      <w:r w:rsidRPr="00E2357C">
        <w:rPr>
          <w:sz w:val="28"/>
          <w:szCs w:val="28"/>
          <w:lang w:val="en-US"/>
        </w:rPr>
        <w:t xml:space="preserve"> Amalga oshirilgan strategiyalarning natijalarini tahlil qilish </w:t>
      </w:r>
      <w:proofErr w:type="gramStart"/>
      <w:r w:rsidRPr="00E2357C">
        <w:rPr>
          <w:sz w:val="28"/>
          <w:szCs w:val="28"/>
          <w:lang w:val="en-US"/>
        </w:rPr>
        <w:t>va</w:t>
      </w:r>
      <w:proofErr w:type="gramEnd"/>
      <w:r w:rsidRPr="00E2357C">
        <w:rPr>
          <w:sz w:val="28"/>
          <w:szCs w:val="28"/>
          <w:lang w:val="en-US"/>
        </w:rPr>
        <w:t xml:space="preserve"> zarur o‘zgarishlarni kiritish. Strategik nazorat jarayoni tashkilotning muvaffaqiyatini ta'minlash uchun doimiy ravishda amalga oshiriladi.</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3. Strategik Boshqarishning Ahamiyati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1. Maqsadlarni Aniq Belgilash:</w:t>
      </w:r>
      <w:r w:rsidRPr="00E2357C">
        <w:rPr>
          <w:sz w:val="28"/>
          <w:szCs w:val="28"/>
          <w:lang w:val="en-US"/>
        </w:rPr>
        <w:t xml:space="preserve"> Strategik boshqarish tashkilotga aniq maqsadlar </w:t>
      </w:r>
      <w:proofErr w:type="gramStart"/>
      <w:r w:rsidRPr="00E2357C">
        <w:rPr>
          <w:sz w:val="28"/>
          <w:szCs w:val="28"/>
          <w:lang w:val="en-US"/>
        </w:rPr>
        <w:t>va</w:t>
      </w:r>
      <w:proofErr w:type="gramEnd"/>
      <w:r w:rsidRPr="00E2357C">
        <w:rPr>
          <w:sz w:val="28"/>
          <w:szCs w:val="28"/>
          <w:lang w:val="en-US"/>
        </w:rPr>
        <w:t xml:space="preserve"> yo‘nalishlarni belgilash imkonini beradi. Bu, o‘z navbatida, tashkilotning faoliyatini muvofiqlashtiradi </w:t>
      </w:r>
      <w:proofErr w:type="gramStart"/>
      <w:r w:rsidRPr="00E2357C">
        <w:rPr>
          <w:sz w:val="28"/>
          <w:szCs w:val="28"/>
          <w:lang w:val="en-US"/>
        </w:rPr>
        <w:t>va</w:t>
      </w:r>
      <w:proofErr w:type="gramEnd"/>
      <w:r w:rsidRPr="00E2357C">
        <w:rPr>
          <w:sz w:val="28"/>
          <w:szCs w:val="28"/>
          <w:lang w:val="en-US"/>
        </w:rPr>
        <w:t xml:space="preserve"> resurslarni samarali ishlatishga yordam beradi.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2. Resurslarni Samarali Boshqarish:</w:t>
      </w:r>
      <w:r w:rsidRPr="00E2357C">
        <w:rPr>
          <w:sz w:val="28"/>
          <w:szCs w:val="28"/>
          <w:lang w:val="en-US"/>
        </w:rPr>
        <w:t xml:space="preserve"> Tashkilotning resurslarini (moliya, inson kuchi, vaqt) optimal tarzda taqsimlash orqali strategik maqsadlarga erishish imkoniyatini yaratadi. Bu resurslarni tejash </w:t>
      </w:r>
      <w:proofErr w:type="gramStart"/>
      <w:r w:rsidRPr="00E2357C">
        <w:rPr>
          <w:sz w:val="28"/>
          <w:szCs w:val="28"/>
          <w:lang w:val="en-US"/>
        </w:rPr>
        <w:t>va</w:t>
      </w:r>
      <w:proofErr w:type="gramEnd"/>
      <w:r w:rsidRPr="00E2357C">
        <w:rPr>
          <w:sz w:val="28"/>
          <w:szCs w:val="28"/>
          <w:lang w:val="en-US"/>
        </w:rPr>
        <w:t xml:space="preserve"> ularning samaradorligini oshirishga yordam beradi.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3. O'zgarishlarga Moslashuvchanlik:</w:t>
      </w:r>
      <w:r w:rsidRPr="00E2357C">
        <w:rPr>
          <w:sz w:val="28"/>
          <w:szCs w:val="28"/>
          <w:lang w:val="en-US"/>
        </w:rPr>
        <w:t xml:space="preserve"> Strategik boshqarish tashkilotga bozor </w:t>
      </w:r>
      <w:proofErr w:type="gramStart"/>
      <w:r w:rsidRPr="00E2357C">
        <w:rPr>
          <w:sz w:val="28"/>
          <w:szCs w:val="28"/>
          <w:lang w:val="en-US"/>
        </w:rPr>
        <w:t>va</w:t>
      </w:r>
      <w:proofErr w:type="gramEnd"/>
      <w:r w:rsidRPr="00E2357C">
        <w:rPr>
          <w:sz w:val="28"/>
          <w:szCs w:val="28"/>
          <w:lang w:val="en-US"/>
        </w:rPr>
        <w:t xml:space="preserve"> raqobat sharoitlaridagi o‘zgarishlarga tezkor javob berish imkonini beradi. Bu tashkilotning o‘zgarishlarga moslashuvchanligini ta'minlaydi </w:t>
      </w:r>
      <w:proofErr w:type="gramStart"/>
      <w:r w:rsidRPr="00E2357C">
        <w:rPr>
          <w:sz w:val="28"/>
          <w:szCs w:val="28"/>
          <w:lang w:val="en-US"/>
        </w:rPr>
        <w:t>va</w:t>
      </w:r>
      <w:proofErr w:type="gramEnd"/>
      <w:r w:rsidRPr="00E2357C">
        <w:rPr>
          <w:sz w:val="28"/>
          <w:szCs w:val="28"/>
          <w:lang w:val="en-US"/>
        </w:rPr>
        <w:t xml:space="preserve"> muvaffaqiyatga erishish imkoniyatlarini oshiradi.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4. Raqobat Ustunligi:</w:t>
      </w:r>
      <w:r w:rsidRPr="00E2357C">
        <w:rPr>
          <w:sz w:val="28"/>
          <w:szCs w:val="28"/>
          <w:lang w:val="en-US"/>
        </w:rPr>
        <w:t xml:space="preserve"> Tashkilotning raqobat ustunligini yaratish </w:t>
      </w:r>
      <w:proofErr w:type="gramStart"/>
      <w:r w:rsidRPr="00E2357C">
        <w:rPr>
          <w:sz w:val="28"/>
          <w:szCs w:val="28"/>
          <w:lang w:val="en-US"/>
        </w:rPr>
        <w:t>va</w:t>
      </w:r>
      <w:proofErr w:type="gramEnd"/>
      <w:r w:rsidRPr="00E2357C">
        <w:rPr>
          <w:sz w:val="28"/>
          <w:szCs w:val="28"/>
          <w:lang w:val="en-US"/>
        </w:rPr>
        <w:t xml:space="preserve"> o‘zining kuchli tomonlarini ishlatish imkoniyatini beradi. Strategik boshqarish orqali tashkilot raqobatbardoshligini oshiradi </w:t>
      </w:r>
      <w:proofErr w:type="gramStart"/>
      <w:r w:rsidRPr="00E2357C">
        <w:rPr>
          <w:sz w:val="28"/>
          <w:szCs w:val="28"/>
          <w:lang w:val="en-US"/>
        </w:rPr>
        <w:t>va</w:t>
      </w:r>
      <w:proofErr w:type="gramEnd"/>
      <w:r w:rsidRPr="00E2357C">
        <w:rPr>
          <w:sz w:val="28"/>
          <w:szCs w:val="28"/>
          <w:lang w:val="en-US"/>
        </w:rPr>
        <w:t xml:space="preserve"> bozorning yetakchi o‘rinlarida bo‘lishga erishadi.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5. Xatarlarga Qarshi Kurashish:</w:t>
      </w:r>
      <w:r w:rsidRPr="00E2357C">
        <w:rPr>
          <w:sz w:val="28"/>
          <w:szCs w:val="28"/>
          <w:lang w:val="en-US"/>
        </w:rPr>
        <w:t xml:space="preserve"> Strategik boshqarish xatarlar </w:t>
      </w:r>
      <w:proofErr w:type="gramStart"/>
      <w:r w:rsidRPr="00E2357C">
        <w:rPr>
          <w:sz w:val="28"/>
          <w:szCs w:val="28"/>
          <w:lang w:val="en-US"/>
        </w:rPr>
        <w:t>va</w:t>
      </w:r>
      <w:proofErr w:type="gramEnd"/>
      <w:r w:rsidRPr="00E2357C">
        <w:rPr>
          <w:sz w:val="28"/>
          <w:szCs w:val="28"/>
          <w:lang w:val="en-US"/>
        </w:rPr>
        <w:t xml:space="preserve"> tahdidlarga qarshi rejalashtirish va tayyor bo‘lish imkoniyatini yaratadi. Bu jarayonda tashkilot xavflarni oldindan aniqlaydi </w:t>
      </w:r>
      <w:proofErr w:type="gramStart"/>
      <w:r w:rsidRPr="00E2357C">
        <w:rPr>
          <w:sz w:val="28"/>
          <w:szCs w:val="28"/>
          <w:lang w:val="en-US"/>
        </w:rPr>
        <w:t>va</w:t>
      </w:r>
      <w:proofErr w:type="gramEnd"/>
      <w:r w:rsidRPr="00E2357C">
        <w:rPr>
          <w:sz w:val="28"/>
          <w:szCs w:val="28"/>
          <w:lang w:val="en-US"/>
        </w:rPr>
        <w:t xml:space="preserve"> ularga qarshi strategiyalar ishlab chiqadi.</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Xulosa</w:t>
      </w:r>
    </w:p>
    <w:p w:rsidR="00E2357C" w:rsidRPr="00E2357C" w:rsidRDefault="00E2357C" w:rsidP="009964FC">
      <w:pPr>
        <w:spacing w:before="100" w:beforeAutospacing="1" w:after="100" w:afterAutospacing="1"/>
        <w:jc w:val="both"/>
        <w:rPr>
          <w:sz w:val="28"/>
          <w:szCs w:val="28"/>
          <w:lang w:val="en-US"/>
        </w:rPr>
      </w:pPr>
      <w:r w:rsidRPr="00E2357C">
        <w:rPr>
          <w:sz w:val="28"/>
          <w:szCs w:val="28"/>
          <w:lang w:val="en-US"/>
        </w:rPr>
        <w:t xml:space="preserve">Strategik boshqarish tashkilotning uzoq muddatli muvaffaqiyatini ta'minlash uchun zarur </w:t>
      </w:r>
      <w:proofErr w:type="gramStart"/>
      <w:r w:rsidRPr="00E2357C">
        <w:rPr>
          <w:sz w:val="28"/>
          <w:szCs w:val="28"/>
          <w:lang w:val="en-US"/>
        </w:rPr>
        <w:t>bo‘lgan</w:t>
      </w:r>
      <w:proofErr w:type="gramEnd"/>
      <w:r w:rsidRPr="00E2357C">
        <w:rPr>
          <w:sz w:val="28"/>
          <w:szCs w:val="28"/>
          <w:lang w:val="en-US"/>
        </w:rPr>
        <w:t xml:space="preserve"> bir qator bosqichlarni o‘z ichiga oladi. Bu jarayon tashkilotga aniq maqsadlar belgilash, resurslarni samarali boshqarish, o‘zgarishlarga moslashuvchanlik yaratish, raqobat ustunligini oshirish </w:t>
      </w:r>
      <w:proofErr w:type="gramStart"/>
      <w:r w:rsidRPr="00E2357C">
        <w:rPr>
          <w:sz w:val="28"/>
          <w:szCs w:val="28"/>
          <w:lang w:val="en-US"/>
        </w:rPr>
        <w:t>va</w:t>
      </w:r>
      <w:proofErr w:type="gramEnd"/>
      <w:r w:rsidRPr="00E2357C">
        <w:rPr>
          <w:sz w:val="28"/>
          <w:szCs w:val="28"/>
          <w:lang w:val="en-US"/>
        </w:rPr>
        <w:t xml:space="preserve"> xatarlarga qarshi kurashishda yordam beradi. Strategik boshqarishning samaradorligi tashkilotning strategik maqsadlariga erishishida muhim rol o‘ynaydi </w:t>
      </w:r>
      <w:proofErr w:type="gramStart"/>
      <w:r w:rsidRPr="00E2357C">
        <w:rPr>
          <w:sz w:val="28"/>
          <w:szCs w:val="28"/>
          <w:lang w:val="en-US"/>
        </w:rPr>
        <w:t>va</w:t>
      </w:r>
      <w:proofErr w:type="gramEnd"/>
      <w:r w:rsidRPr="00E2357C">
        <w:rPr>
          <w:sz w:val="28"/>
          <w:szCs w:val="28"/>
          <w:lang w:val="en-US"/>
        </w:rPr>
        <w:t xml:space="preserve"> tashkilotning bozor sharoitlarida muvaffaqiyatli faoliyat yuritishiga yordam beradi.</w:t>
      </w:r>
    </w:p>
    <w:p w:rsidR="009964FC" w:rsidRDefault="009964FC" w:rsidP="009964FC">
      <w:pPr>
        <w:spacing w:before="100" w:beforeAutospacing="1" w:after="100" w:afterAutospacing="1"/>
        <w:jc w:val="center"/>
        <w:outlineLvl w:val="2"/>
        <w:rPr>
          <w:b/>
          <w:bCs/>
          <w:sz w:val="28"/>
          <w:szCs w:val="28"/>
          <w:lang w:val="en-US"/>
        </w:rPr>
      </w:pPr>
    </w:p>
    <w:p w:rsidR="00E2357C" w:rsidRPr="00E2357C" w:rsidRDefault="009964FC" w:rsidP="009964FC">
      <w:pPr>
        <w:spacing w:before="100" w:beforeAutospacing="1" w:after="100" w:afterAutospacing="1"/>
        <w:jc w:val="center"/>
        <w:outlineLvl w:val="2"/>
        <w:rPr>
          <w:b/>
          <w:bCs/>
          <w:sz w:val="28"/>
          <w:szCs w:val="28"/>
          <w:lang w:val="en-US"/>
        </w:rPr>
      </w:pPr>
      <w:bookmarkStart w:id="0" w:name="_GoBack"/>
      <w:bookmarkEnd w:id="0"/>
      <w:r w:rsidRPr="009964FC">
        <w:rPr>
          <w:b/>
          <w:bCs/>
          <w:sz w:val="28"/>
          <w:szCs w:val="28"/>
          <w:lang w:val="en-US"/>
        </w:rPr>
        <w:lastRenderedPageBreak/>
        <w:t>2.</w:t>
      </w:r>
      <w:r w:rsidRPr="00E2357C">
        <w:rPr>
          <w:b/>
          <w:bCs/>
          <w:sz w:val="28"/>
          <w:szCs w:val="28"/>
          <w:lang w:val="en-US"/>
        </w:rPr>
        <w:t>STRATEGIK BOSHQARISHNING TARIXIY RIVOJLANISHI</w:t>
      </w:r>
    </w:p>
    <w:p w:rsidR="00E2357C" w:rsidRPr="00E2357C" w:rsidRDefault="00E2357C" w:rsidP="009964FC">
      <w:pPr>
        <w:spacing w:before="100" w:beforeAutospacing="1" w:after="100" w:afterAutospacing="1"/>
        <w:jc w:val="both"/>
        <w:rPr>
          <w:sz w:val="28"/>
          <w:szCs w:val="28"/>
          <w:lang w:val="en-US"/>
        </w:rPr>
      </w:pPr>
      <w:r w:rsidRPr="00E2357C">
        <w:rPr>
          <w:sz w:val="28"/>
          <w:szCs w:val="28"/>
          <w:lang w:val="en-US"/>
        </w:rPr>
        <w:t xml:space="preserve">Strategik boshqarish – bu tashkilotlar </w:t>
      </w:r>
      <w:proofErr w:type="gramStart"/>
      <w:r w:rsidRPr="00E2357C">
        <w:rPr>
          <w:sz w:val="28"/>
          <w:szCs w:val="28"/>
          <w:lang w:val="en-US"/>
        </w:rPr>
        <w:t>va</w:t>
      </w:r>
      <w:proofErr w:type="gramEnd"/>
      <w:r w:rsidRPr="00E2357C">
        <w:rPr>
          <w:sz w:val="28"/>
          <w:szCs w:val="28"/>
          <w:lang w:val="en-US"/>
        </w:rPr>
        <w:t xml:space="preserve"> bizneslarning uzoq muddatli muvaffaqiyatini ta'minlash uchun muhim jarayon bo'lib, tarix davomida turli bosqichlardan o‘tgan. Uning rivojlanishi tashkilotlarning bozor sharoitlariga moslashish, raqobatbardoshlikni oshirish </w:t>
      </w:r>
      <w:proofErr w:type="gramStart"/>
      <w:r w:rsidRPr="00E2357C">
        <w:rPr>
          <w:sz w:val="28"/>
          <w:szCs w:val="28"/>
          <w:lang w:val="en-US"/>
        </w:rPr>
        <w:t>va</w:t>
      </w:r>
      <w:proofErr w:type="gramEnd"/>
      <w:r w:rsidRPr="00E2357C">
        <w:rPr>
          <w:sz w:val="28"/>
          <w:szCs w:val="28"/>
          <w:lang w:val="en-US"/>
        </w:rPr>
        <w:t xml:space="preserve"> umumiy maqsadlarga erishish uchun zarur bo‘lgan strategiyalarni ishlab chiqish va amalga oshirishga yordam beradi. Ushbu ma'ruzada strategik boshqarishning tarixiy rivojlanishini </w:t>
      </w:r>
      <w:proofErr w:type="gramStart"/>
      <w:r w:rsidRPr="00E2357C">
        <w:rPr>
          <w:sz w:val="28"/>
          <w:szCs w:val="28"/>
          <w:lang w:val="en-US"/>
        </w:rPr>
        <w:t>ko‘rib</w:t>
      </w:r>
      <w:proofErr w:type="gramEnd"/>
      <w:r w:rsidRPr="00E2357C">
        <w:rPr>
          <w:sz w:val="28"/>
          <w:szCs w:val="28"/>
          <w:lang w:val="en-US"/>
        </w:rPr>
        <w:t xml:space="preserve"> chiqamiz va uning asosiy bosqichlari, nazariyalar va amaliyotchilarni tahlil qilamiz.</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1. Erta Tarixiy Davr</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Erta davrlar:</w:t>
      </w:r>
      <w:r w:rsidRPr="00E2357C">
        <w:rPr>
          <w:sz w:val="28"/>
          <w:szCs w:val="28"/>
          <w:lang w:val="en-US"/>
        </w:rPr>
        <w:t xml:space="preserve"> Strategik boshqarish konsepsiyasi qadimgi sivilizatsiyalar tomonidan qo‘llanilgan. Misol uchun, qadimgi Misr, Mesopotamiya, Xitoy </w:t>
      </w:r>
      <w:proofErr w:type="gramStart"/>
      <w:r w:rsidRPr="00E2357C">
        <w:rPr>
          <w:sz w:val="28"/>
          <w:szCs w:val="28"/>
          <w:lang w:val="en-US"/>
        </w:rPr>
        <w:t>va</w:t>
      </w:r>
      <w:proofErr w:type="gramEnd"/>
      <w:r w:rsidRPr="00E2357C">
        <w:rPr>
          <w:sz w:val="28"/>
          <w:szCs w:val="28"/>
          <w:lang w:val="en-US"/>
        </w:rPr>
        <w:t xml:space="preserve"> Yunonistonning harbiy va iqtisodiy strategiyalari ularning muvaffaqiyatini ta'minlashda muhim rol o'ynagan. Masalan, Kembrij imperatorligi davrida qo‘llanilgan strategik rejalashtirish </w:t>
      </w:r>
      <w:proofErr w:type="gramStart"/>
      <w:r w:rsidRPr="00E2357C">
        <w:rPr>
          <w:sz w:val="28"/>
          <w:szCs w:val="28"/>
          <w:lang w:val="en-US"/>
        </w:rPr>
        <w:t>va</w:t>
      </w:r>
      <w:proofErr w:type="gramEnd"/>
      <w:r w:rsidRPr="00E2357C">
        <w:rPr>
          <w:sz w:val="28"/>
          <w:szCs w:val="28"/>
          <w:lang w:val="en-US"/>
        </w:rPr>
        <w:t xml:space="preserve"> tashkilot tuzilmalari, shuningdek, Rim imperiyasining harbiy strategiyalari o‘z vaqtida ilg‘or edi.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Xitoy Strategiyasi:</w:t>
      </w:r>
      <w:r w:rsidRPr="00E2357C">
        <w:rPr>
          <w:sz w:val="28"/>
          <w:szCs w:val="28"/>
          <w:lang w:val="en-US"/>
        </w:rPr>
        <w:t xml:space="preserve"> Sun Tzu'nun "Urush san'ati" (Art of War) asari strategik boshqarishning dastlabki namunalaridan biri sifatida qabul qilinadi. Ushbu asarda Sun Tzu strategik rejalashtirish, raqobat </w:t>
      </w:r>
      <w:proofErr w:type="gramStart"/>
      <w:r w:rsidRPr="00E2357C">
        <w:rPr>
          <w:sz w:val="28"/>
          <w:szCs w:val="28"/>
          <w:lang w:val="en-US"/>
        </w:rPr>
        <w:t>va</w:t>
      </w:r>
      <w:proofErr w:type="gramEnd"/>
      <w:r w:rsidRPr="00E2357C">
        <w:rPr>
          <w:sz w:val="28"/>
          <w:szCs w:val="28"/>
          <w:lang w:val="en-US"/>
        </w:rPr>
        <w:t xml:space="preserve"> taktikalar haqida chuqur fikrlarni bayon etgan. Asarda raqibni tushunish </w:t>
      </w:r>
      <w:proofErr w:type="gramStart"/>
      <w:r w:rsidRPr="00E2357C">
        <w:rPr>
          <w:sz w:val="28"/>
          <w:szCs w:val="28"/>
          <w:lang w:val="en-US"/>
        </w:rPr>
        <w:t>va</w:t>
      </w:r>
      <w:proofErr w:type="gramEnd"/>
      <w:r w:rsidRPr="00E2357C">
        <w:rPr>
          <w:sz w:val="28"/>
          <w:szCs w:val="28"/>
          <w:lang w:val="en-US"/>
        </w:rPr>
        <w:t xml:space="preserve"> kuchli tomonlarni maksimal darajada ishlatish haqida keng ko‘lamli maslahatlar mavjud.</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 xml:space="preserve">2. Industriyalizatsiya Davri (19-asrning oxiri – </w:t>
      </w:r>
      <w:proofErr w:type="gramStart"/>
      <w:r w:rsidRPr="00E2357C">
        <w:rPr>
          <w:b/>
          <w:bCs/>
          <w:sz w:val="28"/>
          <w:szCs w:val="28"/>
          <w:lang w:val="en-US"/>
        </w:rPr>
        <w:t>20-asr</w:t>
      </w:r>
      <w:proofErr w:type="gramEnd"/>
      <w:r w:rsidRPr="00E2357C">
        <w:rPr>
          <w:b/>
          <w:bCs/>
          <w:sz w:val="28"/>
          <w:szCs w:val="28"/>
          <w:lang w:val="en-US"/>
        </w:rPr>
        <w:t xml:space="preserve"> boshlarida)</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Tizimli boshqarishning tug‘ilishi:</w:t>
      </w:r>
      <w:r w:rsidRPr="00E2357C">
        <w:rPr>
          <w:sz w:val="28"/>
          <w:szCs w:val="28"/>
          <w:lang w:val="en-US"/>
        </w:rPr>
        <w:t xml:space="preserve"> 19-asrning oxirida sanoat inqilobi </w:t>
      </w:r>
      <w:proofErr w:type="gramStart"/>
      <w:r w:rsidRPr="00E2357C">
        <w:rPr>
          <w:sz w:val="28"/>
          <w:szCs w:val="28"/>
          <w:lang w:val="en-US"/>
        </w:rPr>
        <w:t>va</w:t>
      </w:r>
      <w:proofErr w:type="gramEnd"/>
      <w:r w:rsidRPr="00E2357C">
        <w:rPr>
          <w:sz w:val="28"/>
          <w:szCs w:val="28"/>
          <w:lang w:val="en-US"/>
        </w:rPr>
        <w:t xml:space="preserve"> kompaniyalar sonining ko‘payishi bilan strategik boshqarishning tizimli yondashuvlari rivojlana boshladi. </w:t>
      </w:r>
      <w:proofErr w:type="gramStart"/>
      <w:r w:rsidRPr="00E2357C">
        <w:rPr>
          <w:sz w:val="28"/>
          <w:szCs w:val="28"/>
          <w:lang w:val="en-US"/>
        </w:rPr>
        <w:t>Frederick Winslow Taylorning "Ilmiy boshqarish" nazariyasi sanoat korxonalarida samaradorlikni oshirishga qaratilgan.</w:t>
      </w:r>
      <w:proofErr w:type="gramEnd"/>
      <w:r w:rsidRPr="00E2357C">
        <w:rPr>
          <w:sz w:val="28"/>
          <w:szCs w:val="28"/>
          <w:lang w:val="en-US"/>
        </w:rPr>
        <w:t xml:space="preserve"> Taylorning metodologiyasi asosan ish jarayonlarini tahlil qilish </w:t>
      </w:r>
      <w:proofErr w:type="gramStart"/>
      <w:r w:rsidRPr="00E2357C">
        <w:rPr>
          <w:sz w:val="28"/>
          <w:szCs w:val="28"/>
          <w:lang w:val="en-US"/>
        </w:rPr>
        <w:t>va</w:t>
      </w:r>
      <w:proofErr w:type="gramEnd"/>
      <w:r w:rsidRPr="00E2357C">
        <w:rPr>
          <w:sz w:val="28"/>
          <w:szCs w:val="28"/>
          <w:lang w:val="en-US"/>
        </w:rPr>
        <w:t xml:space="preserve"> ularni optimallashtirishga qaratilgan.</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Henri Fayolning Boshqaruv Nazariyasi:</w:t>
      </w:r>
      <w:r w:rsidRPr="00E2357C">
        <w:rPr>
          <w:sz w:val="28"/>
          <w:szCs w:val="28"/>
          <w:lang w:val="en-US"/>
        </w:rPr>
        <w:t xml:space="preserve"> Henri Fayolning boshqaruv nazariyasi, ayniqsa, rejalashtirish, tashkil etish, boshqarish </w:t>
      </w:r>
      <w:proofErr w:type="gramStart"/>
      <w:r w:rsidRPr="00E2357C">
        <w:rPr>
          <w:sz w:val="28"/>
          <w:szCs w:val="28"/>
          <w:lang w:val="en-US"/>
        </w:rPr>
        <w:t>va</w:t>
      </w:r>
      <w:proofErr w:type="gramEnd"/>
      <w:r w:rsidRPr="00E2357C">
        <w:rPr>
          <w:sz w:val="28"/>
          <w:szCs w:val="28"/>
          <w:lang w:val="en-US"/>
        </w:rPr>
        <w:t xml:space="preserve"> nazorat qilish kabi boshqaruv funksiyalarini ajratishga qaratilgan. </w:t>
      </w:r>
      <w:proofErr w:type="gramStart"/>
      <w:r w:rsidRPr="00E2357C">
        <w:rPr>
          <w:sz w:val="28"/>
          <w:szCs w:val="28"/>
          <w:lang w:val="en-US"/>
        </w:rPr>
        <w:t>Fayolning g‘oyalari strategik boshqaruvning nazariy asoslarini yaratishda muhim rol o‘ynadi.</w:t>
      </w:r>
      <w:proofErr w:type="gramEnd"/>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 xml:space="preserve">3. 20-asrning O'rtalari </w:t>
      </w:r>
      <w:proofErr w:type="gramStart"/>
      <w:r w:rsidRPr="00E2357C">
        <w:rPr>
          <w:b/>
          <w:bCs/>
          <w:sz w:val="28"/>
          <w:szCs w:val="28"/>
          <w:lang w:val="en-US"/>
        </w:rPr>
        <w:t>va</w:t>
      </w:r>
      <w:proofErr w:type="gramEnd"/>
      <w:r w:rsidRPr="00E2357C">
        <w:rPr>
          <w:b/>
          <w:bCs/>
          <w:sz w:val="28"/>
          <w:szCs w:val="28"/>
          <w:lang w:val="en-US"/>
        </w:rPr>
        <w:t xml:space="preserve"> Keyingi Davr</w:t>
      </w:r>
    </w:p>
    <w:p w:rsidR="00E2357C" w:rsidRPr="00E2357C" w:rsidRDefault="00E2357C" w:rsidP="009964FC">
      <w:pPr>
        <w:spacing w:before="100" w:beforeAutospacing="1" w:after="100" w:afterAutospacing="1"/>
        <w:jc w:val="both"/>
        <w:rPr>
          <w:sz w:val="28"/>
          <w:szCs w:val="28"/>
        </w:rPr>
      </w:pPr>
      <w:r w:rsidRPr="009964FC">
        <w:rPr>
          <w:b/>
          <w:bCs/>
          <w:sz w:val="28"/>
          <w:szCs w:val="28"/>
          <w:lang w:val="en-US"/>
        </w:rPr>
        <w:t>Strategik Boshqaruv Nazariyalari:</w:t>
      </w:r>
      <w:r w:rsidRPr="00E2357C">
        <w:rPr>
          <w:sz w:val="28"/>
          <w:szCs w:val="28"/>
          <w:lang w:val="en-US"/>
        </w:rPr>
        <w:t xml:space="preserve"> 20-asrning o'rtalarida strategik boshqarishning bir qator nazariyalari rivojlandi. </w:t>
      </w:r>
      <w:r w:rsidRPr="00E2357C">
        <w:rPr>
          <w:sz w:val="28"/>
          <w:szCs w:val="28"/>
        </w:rPr>
        <w:t>Ular quyidagilarni o‘z ichiga oladi:</w:t>
      </w:r>
    </w:p>
    <w:p w:rsidR="00E2357C" w:rsidRPr="00E2357C" w:rsidRDefault="00E2357C" w:rsidP="009964FC">
      <w:pPr>
        <w:numPr>
          <w:ilvl w:val="0"/>
          <w:numId w:val="5"/>
        </w:numPr>
        <w:spacing w:before="100" w:beforeAutospacing="1" w:after="100" w:afterAutospacing="1"/>
        <w:jc w:val="both"/>
        <w:rPr>
          <w:sz w:val="28"/>
          <w:szCs w:val="28"/>
        </w:rPr>
      </w:pPr>
      <w:r w:rsidRPr="009964FC">
        <w:rPr>
          <w:b/>
          <w:bCs/>
          <w:sz w:val="28"/>
          <w:szCs w:val="28"/>
        </w:rPr>
        <w:t>Porterning Raqobat Nazariyasi:</w:t>
      </w:r>
      <w:r w:rsidRPr="00E2357C">
        <w:rPr>
          <w:sz w:val="28"/>
          <w:szCs w:val="28"/>
        </w:rPr>
        <w:t xml:space="preserve"> Michael Porterning "Raqobat strategiyalari" asari raqobatbardosh ustunlikni yaratish va saqlash uchun strategik rejalar ishlab chiqishga e'tibor qaratadi. Porterning bitta muhim nazariyasi "Raqobat kuchlari" </w:t>
      </w:r>
      <w:r w:rsidRPr="00E2357C">
        <w:rPr>
          <w:sz w:val="28"/>
          <w:szCs w:val="28"/>
        </w:rPr>
        <w:lastRenderedPageBreak/>
        <w:t>(Five Forces) nazariyasidir, bu biznes muhitidagi raqobat kuchlarini tahlil qilishga yordam beradi.</w:t>
      </w:r>
    </w:p>
    <w:p w:rsidR="00E2357C" w:rsidRPr="00E2357C" w:rsidRDefault="00E2357C" w:rsidP="009964FC">
      <w:pPr>
        <w:numPr>
          <w:ilvl w:val="0"/>
          <w:numId w:val="5"/>
        </w:numPr>
        <w:spacing w:before="100" w:beforeAutospacing="1" w:after="100" w:afterAutospacing="1"/>
        <w:jc w:val="both"/>
        <w:rPr>
          <w:sz w:val="28"/>
          <w:szCs w:val="28"/>
        </w:rPr>
      </w:pPr>
      <w:r w:rsidRPr="009964FC">
        <w:rPr>
          <w:b/>
          <w:bCs/>
          <w:sz w:val="28"/>
          <w:szCs w:val="28"/>
        </w:rPr>
        <w:t>Resurslar-Asoslangan Yondashuv:</w:t>
      </w:r>
      <w:r w:rsidRPr="00E2357C">
        <w:rPr>
          <w:sz w:val="28"/>
          <w:szCs w:val="28"/>
        </w:rPr>
        <w:t xml:space="preserve"> Jay Barney tomonidan ishlab chiqilgan resurslar-asoslangan yondashuv strategik boshqarishni tashkilotning ichki resurslarini va ularning qiymatini baholash orqali amalga oshirishga qaratilgan.</w:t>
      </w:r>
    </w:p>
    <w:p w:rsidR="00E2357C" w:rsidRPr="00E2357C" w:rsidRDefault="00E2357C" w:rsidP="009964FC">
      <w:pPr>
        <w:numPr>
          <w:ilvl w:val="0"/>
          <w:numId w:val="5"/>
        </w:numPr>
        <w:spacing w:before="100" w:beforeAutospacing="1" w:after="100" w:afterAutospacing="1"/>
        <w:jc w:val="both"/>
        <w:rPr>
          <w:sz w:val="28"/>
          <w:szCs w:val="28"/>
        </w:rPr>
      </w:pPr>
      <w:r w:rsidRPr="009964FC">
        <w:rPr>
          <w:b/>
          <w:bCs/>
          <w:sz w:val="28"/>
          <w:szCs w:val="28"/>
        </w:rPr>
        <w:t>Stratejiye Vujudga Keltirish:</w:t>
      </w:r>
      <w:r w:rsidRPr="00E2357C">
        <w:rPr>
          <w:sz w:val="28"/>
          <w:szCs w:val="28"/>
        </w:rPr>
        <w:t xml:space="preserve"> Henry Mintzbergning "Stratejiye Vujudga Keltirish" asari strategiya yaratishda tashkilotning moslashuvchanligi va o‘zgaruvchan sharoitlarga moslashish zarurligini ta'kidlaydi. Mintzberg strategiyaning to'liq rejalashtirilmagan va rivojlanayotgan o'lchovlarini ko'rsatadi.</w:t>
      </w:r>
    </w:p>
    <w:p w:rsidR="00E2357C" w:rsidRPr="00E2357C" w:rsidRDefault="00E2357C" w:rsidP="009964FC">
      <w:pPr>
        <w:spacing w:before="100" w:beforeAutospacing="1" w:after="100" w:afterAutospacing="1"/>
        <w:jc w:val="both"/>
        <w:rPr>
          <w:sz w:val="28"/>
          <w:szCs w:val="28"/>
        </w:rPr>
      </w:pPr>
      <w:r w:rsidRPr="009964FC">
        <w:rPr>
          <w:b/>
          <w:bCs/>
          <w:sz w:val="28"/>
          <w:szCs w:val="28"/>
        </w:rPr>
        <w:t>Xalqaro Strategiya:</w:t>
      </w:r>
      <w:r w:rsidRPr="00E2357C">
        <w:rPr>
          <w:sz w:val="28"/>
          <w:szCs w:val="28"/>
        </w:rPr>
        <w:t xml:space="preserve"> 20-asrning oxiriga kelib, globalizatsiya va xalqaro savdoning rivojlanishi strategik boshqarishning xalqaro aspektlariga e'tibor qaratishni talab qildi. Xalqaro strategiya va global raqobat strategiyalari, misol uchun, Global Strategik Boshqarish modeli, kompaniyalar uchun global miqyosda muvaffaqiyat qozonishning kalitlari haqida fikrlarni taqdim etdi.</w:t>
      </w:r>
    </w:p>
    <w:p w:rsidR="00E2357C" w:rsidRPr="00E2357C" w:rsidRDefault="00E2357C" w:rsidP="009964FC">
      <w:pPr>
        <w:spacing w:before="100" w:beforeAutospacing="1" w:after="100" w:afterAutospacing="1"/>
        <w:jc w:val="both"/>
        <w:outlineLvl w:val="3"/>
        <w:rPr>
          <w:b/>
          <w:bCs/>
          <w:sz w:val="28"/>
          <w:szCs w:val="28"/>
        </w:rPr>
      </w:pPr>
      <w:r w:rsidRPr="00E2357C">
        <w:rPr>
          <w:b/>
          <w:bCs/>
          <w:sz w:val="28"/>
          <w:szCs w:val="28"/>
        </w:rPr>
        <w:t>4. Zamonaviy Davr</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rPr>
        <w:t>Innovatsion Yondashuvlar:</w:t>
      </w:r>
      <w:r w:rsidRPr="00E2357C">
        <w:rPr>
          <w:sz w:val="28"/>
          <w:szCs w:val="28"/>
        </w:rPr>
        <w:t xml:space="preserve"> 21-asrda strategik boshqarishning zamonaviy yondashuvlari, texnologik innovatsiyalar va raqamli transformatsiya bilan bog‘liq. </w:t>
      </w:r>
      <w:r w:rsidRPr="00E2357C">
        <w:rPr>
          <w:sz w:val="28"/>
          <w:szCs w:val="28"/>
          <w:lang w:val="en-US"/>
        </w:rPr>
        <w:t xml:space="preserve">Masalan, muhandislik strategiyalari, xususan, </w:t>
      </w:r>
      <w:proofErr w:type="gramStart"/>
      <w:r w:rsidRPr="00E2357C">
        <w:rPr>
          <w:sz w:val="28"/>
          <w:szCs w:val="28"/>
          <w:lang w:val="en-US"/>
        </w:rPr>
        <w:t>Agile</w:t>
      </w:r>
      <w:proofErr w:type="gramEnd"/>
      <w:r w:rsidRPr="00E2357C">
        <w:rPr>
          <w:sz w:val="28"/>
          <w:szCs w:val="28"/>
          <w:lang w:val="en-US"/>
        </w:rPr>
        <w:t xml:space="preserve"> va Lean metodologiyalari strategik boshqarishda tezkorlik va samaradorlikni oshirishga qaratilgan.</w:t>
      </w:r>
    </w:p>
    <w:p w:rsidR="00E2357C" w:rsidRPr="00E2357C" w:rsidRDefault="00E2357C" w:rsidP="009964FC">
      <w:pPr>
        <w:numPr>
          <w:ilvl w:val="0"/>
          <w:numId w:val="6"/>
        </w:numPr>
        <w:spacing w:before="100" w:beforeAutospacing="1" w:after="100" w:afterAutospacing="1"/>
        <w:jc w:val="both"/>
        <w:rPr>
          <w:sz w:val="28"/>
          <w:szCs w:val="28"/>
          <w:lang w:val="en-US"/>
        </w:rPr>
      </w:pPr>
      <w:r w:rsidRPr="009964FC">
        <w:rPr>
          <w:b/>
          <w:bCs/>
          <w:sz w:val="28"/>
          <w:szCs w:val="28"/>
          <w:lang w:val="en-US"/>
        </w:rPr>
        <w:t>Agile Strategiyasi:</w:t>
      </w:r>
      <w:r w:rsidRPr="00E2357C">
        <w:rPr>
          <w:sz w:val="28"/>
          <w:szCs w:val="28"/>
          <w:lang w:val="en-US"/>
        </w:rPr>
        <w:t xml:space="preserve"> Agile yondashuvi tashkilotlarning tezkor </w:t>
      </w:r>
      <w:proofErr w:type="gramStart"/>
      <w:r w:rsidRPr="00E2357C">
        <w:rPr>
          <w:sz w:val="28"/>
          <w:szCs w:val="28"/>
          <w:lang w:val="en-US"/>
        </w:rPr>
        <w:t>va</w:t>
      </w:r>
      <w:proofErr w:type="gramEnd"/>
      <w:r w:rsidRPr="00E2357C">
        <w:rPr>
          <w:sz w:val="28"/>
          <w:szCs w:val="28"/>
          <w:lang w:val="en-US"/>
        </w:rPr>
        <w:t xml:space="preserve"> moslashuvchan bo‘lishini ta'minlaydi, bu esa o‘zgaruvchan bozor sharoitlariga tezkor javob berish imkonini beradi.</w:t>
      </w:r>
    </w:p>
    <w:p w:rsidR="00E2357C" w:rsidRPr="00E2357C" w:rsidRDefault="00E2357C" w:rsidP="009964FC">
      <w:pPr>
        <w:numPr>
          <w:ilvl w:val="0"/>
          <w:numId w:val="6"/>
        </w:numPr>
        <w:spacing w:before="100" w:beforeAutospacing="1" w:after="100" w:afterAutospacing="1"/>
        <w:jc w:val="both"/>
        <w:rPr>
          <w:sz w:val="28"/>
          <w:szCs w:val="28"/>
          <w:lang w:val="en-US"/>
        </w:rPr>
      </w:pPr>
      <w:r w:rsidRPr="009964FC">
        <w:rPr>
          <w:b/>
          <w:bCs/>
          <w:sz w:val="28"/>
          <w:szCs w:val="28"/>
          <w:lang w:val="en-US"/>
        </w:rPr>
        <w:t>Digital Strategiya:</w:t>
      </w:r>
      <w:r w:rsidRPr="00E2357C">
        <w:rPr>
          <w:sz w:val="28"/>
          <w:szCs w:val="28"/>
          <w:lang w:val="en-US"/>
        </w:rPr>
        <w:t xml:space="preserve"> Raqamli texnologiyalar </w:t>
      </w:r>
      <w:proofErr w:type="gramStart"/>
      <w:r w:rsidRPr="00E2357C">
        <w:rPr>
          <w:sz w:val="28"/>
          <w:szCs w:val="28"/>
          <w:lang w:val="en-US"/>
        </w:rPr>
        <w:t>va</w:t>
      </w:r>
      <w:proofErr w:type="gramEnd"/>
      <w:r w:rsidRPr="00E2357C">
        <w:rPr>
          <w:sz w:val="28"/>
          <w:szCs w:val="28"/>
          <w:lang w:val="en-US"/>
        </w:rPr>
        <w:t xml:space="preserve"> ma'lumotlar tahlili zamonaviy strategik boshqarishning muhim qismlariga aylangan. Digital strategiya kompaniyalar uchun ma'lumotlarni samarali ishlatish </w:t>
      </w:r>
      <w:proofErr w:type="gramStart"/>
      <w:r w:rsidRPr="00E2357C">
        <w:rPr>
          <w:sz w:val="28"/>
          <w:szCs w:val="28"/>
          <w:lang w:val="en-US"/>
        </w:rPr>
        <w:t>va</w:t>
      </w:r>
      <w:proofErr w:type="gramEnd"/>
      <w:r w:rsidRPr="00E2357C">
        <w:rPr>
          <w:sz w:val="28"/>
          <w:szCs w:val="28"/>
          <w:lang w:val="en-US"/>
        </w:rPr>
        <w:t xml:space="preserve"> raqamli innovatsiyalar orqali raqobat ustunligini yaratish imkonini beradi.</w:t>
      </w:r>
    </w:p>
    <w:p w:rsidR="00E2357C" w:rsidRPr="00E2357C" w:rsidRDefault="00E2357C" w:rsidP="009964FC">
      <w:pPr>
        <w:spacing w:before="100" w:beforeAutospacing="1" w:after="100" w:afterAutospacing="1"/>
        <w:jc w:val="both"/>
        <w:rPr>
          <w:sz w:val="28"/>
          <w:szCs w:val="28"/>
          <w:lang w:val="en-US"/>
        </w:rPr>
      </w:pPr>
      <w:r w:rsidRPr="009964FC">
        <w:rPr>
          <w:b/>
          <w:bCs/>
          <w:sz w:val="28"/>
          <w:szCs w:val="28"/>
          <w:lang w:val="en-US"/>
        </w:rPr>
        <w:t>Stratejiye Innovatsiyalari:</w:t>
      </w:r>
      <w:r w:rsidRPr="00E2357C">
        <w:rPr>
          <w:sz w:val="28"/>
          <w:szCs w:val="28"/>
          <w:lang w:val="en-US"/>
        </w:rPr>
        <w:t xml:space="preserve"> Innovatsion strategiyalar </w:t>
      </w:r>
      <w:proofErr w:type="gramStart"/>
      <w:r w:rsidRPr="00E2357C">
        <w:rPr>
          <w:sz w:val="28"/>
          <w:szCs w:val="28"/>
          <w:lang w:val="en-US"/>
        </w:rPr>
        <w:t>va</w:t>
      </w:r>
      <w:proofErr w:type="gramEnd"/>
      <w:r w:rsidRPr="00E2357C">
        <w:rPr>
          <w:sz w:val="28"/>
          <w:szCs w:val="28"/>
          <w:lang w:val="en-US"/>
        </w:rPr>
        <w:t xml:space="preserve"> yangi biznes modellari, masalan, biznes-inkubatorlar va startaplar, tashkilotlar uchun yangi imkoniyatlar yaratmoqda. Ushbu strategiyalar tashkilotlar uchun yangi bozorlarga kirish </w:t>
      </w:r>
      <w:proofErr w:type="gramStart"/>
      <w:r w:rsidRPr="00E2357C">
        <w:rPr>
          <w:sz w:val="28"/>
          <w:szCs w:val="28"/>
          <w:lang w:val="en-US"/>
        </w:rPr>
        <w:t>va</w:t>
      </w:r>
      <w:proofErr w:type="gramEnd"/>
      <w:r w:rsidRPr="00E2357C">
        <w:rPr>
          <w:sz w:val="28"/>
          <w:szCs w:val="28"/>
          <w:lang w:val="en-US"/>
        </w:rPr>
        <w:t xml:space="preserve"> yangi mahsulotlar yaratish imkonini beradi.</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Xulosa</w:t>
      </w:r>
    </w:p>
    <w:p w:rsidR="00E2357C" w:rsidRPr="00E2357C" w:rsidRDefault="00E2357C" w:rsidP="009964FC">
      <w:pPr>
        <w:spacing w:before="100" w:beforeAutospacing="1" w:after="100" w:afterAutospacing="1"/>
        <w:jc w:val="both"/>
        <w:rPr>
          <w:sz w:val="28"/>
          <w:szCs w:val="28"/>
          <w:lang w:val="en-US"/>
        </w:rPr>
      </w:pPr>
      <w:r w:rsidRPr="00E2357C">
        <w:rPr>
          <w:sz w:val="28"/>
          <w:szCs w:val="28"/>
          <w:lang w:val="en-US"/>
        </w:rPr>
        <w:t xml:space="preserve">Strategik boshqarishning tarixiy rivojlanishi kompaniyalar </w:t>
      </w:r>
      <w:proofErr w:type="gramStart"/>
      <w:r w:rsidRPr="00E2357C">
        <w:rPr>
          <w:sz w:val="28"/>
          <w:szCs w:val="28"/>
          <w:lang w:val="en-US"/>
        </w:rPr>
        <w:t>va</w:t>
      </w:r>
      <w:proofErr w:type="gramEnd"/>
      <w:r w:rsidRPr="00E2357C">
        <w:rPr>
          <w:sz w:val="28"/>
          <w:szCs w:val="28"/>
          <w:lang w:val="en-US"/>
        </w:rPr>
        <w:t xml:space="preserve"> tashkilotlarning bozor sharoitlariga moslashish va muvaffaqiyat qozonish uchun zarur bo‘lgan strategiyalarni ishlab chiqishning uzluksiz jarayonidir. Erta davrlar, sanoat inqilobi, 20-asrning o'rtalari </w:t>
      </w:r>
      <w:proofErr w:type="gramStart"/>
      <w:r w:rsidRPr="00E2357C">
        <w:rPr>
          <w:sz w:val="28"/>
          <w:szCs w:val="28"/>
          <w:lang w:val="en-US"/>
        </w:rPr>
        <w:t>va</w:t>
      </w:r>
      <w:proofErr w:type="gramEnd"/>
      <w:r w:rsidRPr="00E2357C">
        <w:rPr>
          <w:sz w:val="28"/>
          <w:szCs w:val="28"/>
          <w:lang w:val="en-US"/>
        </w:rPr>
        <w:t xml:space="preserve"> zamonaviy davrda strategik boshqarishning nazariyalari va yondashuvlari rivojlanib, ular tashkilotlarga uzoq muddatli muvaffaqiyatni ta'minlashda yordam berdi. Bugungi kunda strategik boshqarish innovatsion texnologiyalar, raqamli transformatsiya </w:t>
      </w:r>
      <w:proofErr w:type="gramStart"/>
      <w:r w:rsidRPr="00E2357C">
        <w:rPr>
          <w:sz w:val="28"/>
          <w:szCs w:val="28"/>
          <w:lang w:val="en-US"/>
        </w:rPr>
        <w:t>va</w:t>
      </w:r>
      <w:proofErr w:type="gramEnd"/>
      <w:r w:rsidRPr="00E2357C">
        <w:rPr>
          <w:sz w:val="28"/>
          <w:szCs w:val="28"/>
          <w:lang w:val="en-US"/>
        </w:rPr>
        <w:t xml:space="preserve"> global bozor sharoitlariga moslashuv orqali rivojlanishda davom etmoqda. Tashkilotlar strategik boshqarishning tarixiy rivojlanishidan o‘rganib, raqobatbardoshligini oshirish </w:t>
      </w:r>
      <w:proofErr w:type="gramStart"/>
      <w:r w:rsidRPr="00E2357C">
        <w:rPr>
          <w:sz w:val="28"/>
          <w:szCs w:val="28"/>
          <w:lang w:val="en-US"/>
        </w:rPr>
        <w:t>va</w:t>
      </w:r>
      <w:proofErr w:type="gramEnd"/>
      <w:r w:rsidRPr="00E2357C">
        <w:rPr>
          <w:sz w:val="28"/>
          <w:szCs w:val="28"/>
          <w:lang w:val="en-US"/>
        </w:rPr>
        <w:t xml:space="preserve"> muvaffaqiyatga erishishda davom etishlari kerak.</w:t>
      </w:r>
    </w:p>
    <w:p w:rsidR="00E2357C" w:rsidRPr="00E2357C" w:rsidRDefault="00E2357C" w:rsidP="009964FC">
      <w:pPr>
        <w:spacing w:before="100" w:beforeAutospacing="1" w:after="100" w:afterAutospacing="1"/>
        <w:jc w:val="both"/>
        <w:outlineLvl w:val="2"/>
        <w:rPr>
          <w:b/>
          <w:bCs/>
          <w:sz w:val="28"/>
          <w:szCs w:val="28"/>
          <w:lang w:val="en-US"/>
        </w:rPr>
      </w:pPr>
      <w:r w:rsidRPr="009964FC">
        <w:rPr>
          <w:b/>
          <w:bCs/>
          <w:sz w:val="28"/>
          <w:szCs w:val="28"/>
          <w:lang w:val="en-US"/>
        </w:rPr>
        <w:lastRenderedPageBreak/>
        <w:t>3. TASHKILOTLARDA STRATEGIK BOSHQARISH JARAYONLARI</w:t>
      </w:r>
    </w:p>
    <w:p w:rsidR="00E2357C" w:rsidRPr="00E2357C" w:rsidRDefault="00E2357C" w:rsidP="009964FC">
      <w:pPr>
        <w:spacing w:before="100" w:beforeAutospacing="1" w:after="100" w:afterAutospacing="1"/>
        <w:jc w:val="both"/>
        <w:rPr>
          <w:sz w:val="28"/>
          <w:szCs w:val="28"/>
          <w:lang w:val="en-US"/>
        </w:rPr>
      </w:pPr>
      <w:r w:rsidRPr="00E2357C">
        <w:rPr>
          <w:sz w:val="28"/>
          <w:szCs w:val="28"/>
          <w:lang w:val="en-US"/>
        </w:rPr>
        <w:t xml:space="preserve">Strategik boshqarish tashkilotlar uchun uzoq muddatli muvaffaqiyatni ta'minlash </w:t>
      </w:r>
      <w:proofErr w:type="gramStart"/>
      <w:r w:rsidRPr="00E2357C">
        <w:rPr>
          <w:sz w:val="28"/>
          <w:szCs w:val="28"/>
          <w:lang w:val="en-US"/>
        </w:rPr>
        <w:t>va</w:t>
      </w:r>
      <w:proofErr w:type="gramEnd"/>
      <w:r w:rsidRPr="00E2357C">
        <w:rPr>
          <w:sz w:val="28"/>
          <w:szCs w:val="28"/>
          <w:lang w:val="en-US"/>
        </w:rPr>
        <w:t xml:space="preserve"> raqobatbardoshlikni oshirish uchun zarur bo'lgan jarayonlarni o‘z ichiga oladi. Bu jarayonlar tashkilotning umumiy maqsadlari </w:t>
      </w:r>
      <w:proofErr w:type="gramStart"/>
      <w:r w:rsidRPr="00E2357C">
        <w:rPr>
          <w:sz w:val="28"/>
          <w:szCs w:val="28"/>
          <w:lang w:val="en-US"/>
        </w:rPr>
        <w:t>va</w:t>
      </w:r>
      <w:proofErr w:type="gramEnd"/>
      <w:r w:rsidRPr="00E2357C">
        <w:rPr>
          <w:sz w:val="28"/>
          <w:szCs w:val="28"/>
          <w:lang w:val="en-US"/>
        </w:rPr>
        <w:t xml:space="preserve"> strategiyalarini belgilash, ularni amalga oshirish va natijalarni monitoring qilishni o'z ichiga oladi. Ushbu ma'ruzada tashkilotlarda strategik boshqarish jarayonlarini, ularning asosiy bosqichlari, metodologiyalari </w:t>
      </w:r>
      <w:proofErr w:type="gramStart"/>
      <w:r w:rsidRPr="00E2357C">
        <w:rPr>
          <w:sz w:val="28"/>
          <w:szCs w:val="28"/>
          <w:lang w:val="en-US"/>
        </w:rPr>
        <w:t>va</w:t>
      </w:r>
      <w:proofErr w:type="gramEnd"/>
      <w:r w:rsidRPr="00E2357C">
        <w:rPr>
          <w:sz w:val="28"/>
          <w:szCs w:val="28"/>
          <w:lang w:val="en-US"/>
        </w:rPr>
        <w:t xml:space="preserve"> amaliyotlarini ko‘rib chiqamiz.</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1. Strategik Rejalashtirish</w:t>
      </w:r>
    </w:p>
    <w:p w:rsidR="00E2357C" w:rsidRPr="00E2357C" w:rsidRDefault="00E2357C" w:rsidP="009964FC">
      <w:pPr>
        <w:spacing w:before="100" w:beforeAutospacing="1" w:after="100" w:afterAutospacing="1"/>
        <w:jc w:val="both"/>
        <w:rPr>
          <w:sz w:val="28"/>
          <w:szCs w:val="28"/>
        </w:rPr>
      </w:pPr>
      <w:r w:rsidRPr="009964FC">
        <w:rPr>
          <w:b/>
          <w:bCs/>
          <w:sz w:val="28"/>
          <w:szCs w:val="28"/>
          <w:lang w:val="en-US"/>
        </w:rPr>
        <w:t>Strategik rejalashtirish</w:t>
      </w:r>
      <w:r w:rsidRPr="00E2357C">
        <w:rPr>
          <w:sz w:val="28"/>
          <w:szCs w:val="28"/>
          <w:lang w:val="en-US"/>
        </w:rPr>
        <w:t xml:space="preserve"> tashkilotning uzoq muddatli maqsadlarini belgilash </w:t>
      </w:r>
      <w:proofErr w:type="gramStart"/>
      <w:r w:rsidRPr="00E2357C">
        <w:rPr>
          <w:sz w:val="28"/>
          <w:szCs w:val="28"/>
          <w:lang w:val="en-US"/>
        </w:rPr>
        <w:t>va</w:t>
      </w:r>
      <w:proofErr w:type="gramEnd"/>
      <w:r w:rsidRPr="00E2357C">
        <w:rPr>
          <w:sz w:val="28"/>
          <w:szCs w:val="28"/>
          <w:lang w:val="en-US"/>
        </w:rPr>
        <w:t xml:space="preserve"> ushbu maqsadlarga erishish uchun zarur bo'lgan strategiyalarni ishlab chiqish jarayonidir. </w:t>
      </w:r>
      <w:r w:rsidRPr="00E2357C">
        <w:rPr>
          <w:sz w:val="28"/>
          <w:szCs w:val="28"/>
        </w:rPr>
        <w:t>Bu jarayon quyidagi bosqichlardan iborat:</w:t>
      </w:r>
    </w:p>
    <w:p w:rsidR="00E2357C" w:rsidRPr="00E2357C" w:rsidRDefault="00E2357C" w:rsidP="009964FC">
      <w:pPr>
        <w:spacing w:before="100" w:beforeAutospacing="1" w:after="100" w:afterAutospacing="1"/>
        <w:jc w:val="both"/>
        <w:rPr>
          <w:sz w:val="28"/>
          <w:szCs w:val="28"/>
        </w:rPr>
      </w:pPr>
      <w:r w:rsidRPr="009964FC">
        <w:rPr>
          <w:b/>
          <w:bCs/>
          <w:sz w:val="28"/>
          <w:szCs w:val="28"/>
        </w:rPr>
        <w:t>1.1. Vizyon va Missiya Aniqlash</w:t>
      </w:r>
    </w:p>
    <w:p w:rsidR="00E2357C" w:rsidRPr="00E2357C" w:rsidRDefault="00E2357C" w:rsidP="009964FC">
      <w:pPr>
        <w:numPr>
          <w:ilvl w:val="0"/>
          <w:numId w:val="7"/>
        </w:numPr>
        <w:spacing w:before="100" w:beforeAutospacing="1" w:after="100" w:afterAutospacing="1"/>
        <w:jc w:val="both"/>
        <w:rPr>
          <w:sz w:val="28"/>
          <w:szCs w:val="28"/>
          <w:lang w:val="en-US"/>
        </w:rPr>
      </w:pPr>
      <w:r w:rsidRPr="009964FC">
        <w:rPr>
          <w:b/>
          <w:bCs/>
          <w:sz w:val="28"/>
          <w:szCs w:val="28"/>
          <w:lang w:val="en-US"/>
        </w:rPr>
        <w:t>Vizyon:</w:t>
      </w:r>
      <w:r w:rsidRPr="00E2357C">
        <w:rPr>
          <w:sz w:val="28"/>
          <w:szCs w:val="28"/>
          <w:lang w:val="en-US"/>
        </w:rPr>
        <w:t xml:space="preserve"> Tashkilotning kelajakdagi tasvirini ifodalaydi. Vizyon tashkilotning uzun muddatli maqsadlarini </w:t>
      </w:r>
      <w:proofErr w:type="gramStart"/>
      <w:r w:rsidRPr="00E2357C">
        <w:rPr>
          <w:sz w:val="28"/>
          <w:szCs w:val="28"/>
          <w:lang w:val="en-US"/>
        </w:rPr>
        <w:t>va</w:t>
      </w:r>
      <w:proofErr w:type="gramEnd"/>
      <w:r w:rsidRPr="00E2357C">
        <w:rPr>
          <w:sz w:val="28"/>
          <w:szCs w:val="28"/>
          <w:lang w:val="en-US"/>
        </w:rPr>
        <w:t xml:space="preserve"> orzularini aks ettiradi. Masalan, Microsoft vizyoni "har bir inson </w:t>
      </w:r>
      <w:proofErr w:type="gramStart"/>
      <w:r w:rsidRPr="00E2357C">
        <w:rPr>
          <w:sz w:val="28"/>
          <w:szCs w:val="28"/>
          <w:lang w:val="en-US"/>
        </w:rPr>
        <w:t>va</w:t>
      </w:r>
      <w:proofErr w:type="gramEnd"/>
      <w:r w:rsidRPr="00E2357C">
        <w:rPr>
          <w:sz w:val="28"/>
          <w:szCs w:val="28"/>
          <w:lang w:val="en-US"/>
        </w:rPr>
        <w:t xml:space="preserve"> har bir tashkilotni dunyo bo‘ylab raqamli rivojlanishga erishish" deb belgilaydi.</w:t>
      </w:r>
    </w:p>
    <w:p w:rsidR="00E2357C" w:rsidRPr="00E2357C" w:rsidRDefault="00E2357C" w:rsidP="009964FC">
      <w:pPr>
        <w:numPr>
          <w:ilvl w:val="0"/>
          <w:numId w:val="7"/>
        </w:numPr>
        <w:spacing w:before="100" w:beforeAutospacing="1" w:after="100" w:afterAutospacing="1"/>
        <w:jc w:val="both"/>
        <w:rPr>
          <w:sz w:val="28"/>
          <w:szCs w:val="28"/>
          <w:lang w:val="en-US"/>
        </w:rPr>
      </w:pPr>
      <w:r w:rsidRPr="009964FC">
        <w:rPr>
          <w:b/>
          <w:bCs/>
          <w:sz w:val="28"/>
          <w:szCs w:val="28"/>
          <w:lang w:val="en-US"/>
        </w:rPr>
        <w:t>Missiya:</w:t>
      </w:r>
      <w:r w:rsidRPr="00E2357C">
        <w:rPr>
          <w:sz w:val="28"/>
          <w:szCs w:val="28"/>
          <w:lang w:val="en-US"/>
        </w:rPr>
        <w:t xml:space="preserve"> Tashkilotning hozirgi vazifalari </w:t>
      </w:r>
      <w:proofErr w:type="gramStart"/>
      <w:r w:rsidRPr="00E2357C">
        <w:rPr>
          <w:sz w:val="28"/>
          <w:szCs w:val="28"/>
          <w:lang w:val="en-US"/>
        </w:rPr>
        <w:t>va</w:t>
      </w:r>
      <w:proofErr w:type="gramEnd"/>
      <w:r w:rsidRPr="00E2357C">
        <w:rPr>
          <w:sz w:val="28"/>
          <w:szCs w:val="28"/>
          <w:lang w:val="en-US"/>
        </w:rPr>
        <w:t xml:space="preserve"> maqsadlarini belgilaydi. Missiya tashkilotning kundalik faoliyatini </w:t>
      </w:r>
      <w:proofErr w:type="gramStart"/>
      <w:r w:rsidRPr="00E2357C">
        <w:rPr>
          <w:sz w:val="28"/>
          <w:szCs w:val="28"/>
          <w:lang w:val="en-US"/>
        </w:rPr>
        <w:t>va</w:t>
      </w:r>
      <w:proofErr w:type="gramEnd"/>
      <w:r w:rsidRPr="00E2357C">
        <w:rPr>
          <w:sz w:val="28"/>
          <w:szCs w:val="28"/>
          <w:lang w:val="en-US"/>
        </w:rPr>
        <w:t xml:space="preserve"> asosiy maqsadlarini ifodalaydi. Masalan, Apple kompaniyasining missiyasi "eng yaxshi shaxsiy kompyuterlar, telefonlar va boshqa elektron qurilmalarni yaratish"dir.</w:t>
      </w:r>
    </w:p>
    <w:p w:rsidR="00E2357C" w:rsidRPr="00E2357C" w:rsidRDefault="00E2357C" w:rsidP="009964FC">
      <w:pPr>
        <w:spacing w:before="100" w:beforeAutospacing="1" w:after="100" w:afterAutospacing="1"/>
        <w:jc w:val="both"/>
        <w:rPr>
          <w:sz w:val="28"/>
          <w:szCs w:val="28"/>
        </w:rPr>
      </w:pPr>
      <w:r w:rsidRPr="009964FC">
        <w:rPr>
          <w:b/>
          <w:bCs/>
          <w:sz w:val="28"/>
          <w:szCs w:val="28"/>
        </w:rPr>
        <w:t>1.2. SWOT Tahlili</w:t>
      </w:r>
    </w:p>
    <w:p w:rsidR="00E2357C" w:rsidRPr="00E2357C" w:rsidRDefault="00E2357C" w:rsidP="009964FC">
      <w:pPr>
        <w:numPr>
          <w:ilvl w:val="0"/>
          <w:numId w:val="8"/>
        </w:numPr>
        <w:spacing w:before="100" w:beforeAutospacing="1" w:after="100" w:afterAutospacing="1"/>
        <w:jc w:val="both"/>
        <w:rPr>
          <w:sz w:val="28"/>
          <w:szCs w:val="28"/>
        </w:rPr>
      </w:pPr>
      <w:r w:rsidRPr="009964FC">
        <w:rPr>
          <w:b/>
          <w:bCs/>
          <w:sz w:val="28"/>
          <w:szCs w:val="28"/>
          <w:lang w:val="en-US"/>
        </w:rPr>
        <w:t>Kuchli Tomonlar (Strengths):</w:t>
      </w:r>
      <w:r w:rsidRPr="00E2357C">
        <w:rPr>
          <w:sz w:val="28"/>
          <w:szCs w:val="28"/>
          <w:lang w:val="en-US"/>
        </w:rPr>
        <w:t xml:space="preserve"> Tashkilotning raqobatbardosh ustunliklari </w:t>
      </w:r>
      <w:proofErr w:type="gramStart"/>
      <w:r w:rsidRPr="00E2357C">
        <w:rPr>
          <w:sz w:val="28"/>
          <w:szCs w:val="28"/>
          <w:lang w:val="en-US"/>
        </w:rPr>
        <w:t>va</w:t>
      </w:r>
      <w:proofErr w:type="gramEnd"/>
      <w:r w:rsidRPr="00E2357C">
        <w:rPr>
          <w:sz w:val="28"/>
          <w:szCs w:val="28"/>
          <w:lang w:val="en-US"/>
        </w:rPr>
        <w:t xml:space="preserve"> ichki imkoniyatlari. </w:t>
      </w:r>
      <w:r w:rsidRPr="00E2357C">
        <w:rPr>
          <w:sz w:val="28"/>
          <w:szCs w:val="28"/>
        </w:rPr>
        <w:t>Masalan, yaxshi brend obro‘si yoki texnologik innovatsiyalar.</w:t>
      </w:r>
    </w:p>
    <w:p w:rsidR="00E2357C" w:rsidRPr="00E2357C" w:rsidRDefault="00E2357C" w:rsidP="009964FC">
      <w:pPr>
        <w:numPr>
          <w:ilvl w:val="0"/>
          <w:numId w:val="8"/>
        </w:numPr>
        <w:spacing w:before="100" w:beforeAutospacing="1" w:after="100" w:afterAutospacing="1"/>
        <w:jc w:val="both"/>
        <w:rPr>
          <w:sz w:val="28"/>
          <w:szCs w:val="28"/>
        </w:rPr>
      </w:pPr>
      <w:r w:rsidRPr="009964FC">
        <w:rPr>
          <w:b/>
          <w:bCs/>
          <w:sz w:val="28"/>
          <w:szCs w:val="28"/>
          <w:lang w:val="en-US"/>
        </w:rPr>
        <w:t>Zaif Tomonlar (Weaknesses):</w:t>
      </w:r>
      <w:r w:rsidRPr="00E2357C">
        <w:rPr>
          <w:sz w:val="28"/>
          <w:szCs w:val="28"/>
          <w:lang w:val="en-US"/>
        </w:rPr>
        <w:t xml:space="preserve"> Tashkilotning ichki zaifliklari </w:t>
      </w:r>
      <w:proofErr w:type="gramStart"/>
      <w:r w:rsidRPr="00E2357C">
        <w:rPr>
          <w:sz w:val="28"/>
          <w:szCs w:val="28"/>
          <w:lang w:val="en-US"/>
        </w:rPr>
        <w:t>va</w:t>
      </w:r>
      <w:proofErr w:type="gramEnd"/>
      <w:r w:rsidRPr="00E2357C">
        <w:rPr>
          <w:sz w:val="28"/>
          <w:szCs w:val="28"/>
          <w:lang w:val="en-US"/>
        </w:rPr>
        <w:t xml:space="preserve"> muammolari. </w:t>
      </w:r>
      <w:r w:rsidRPr="00E2357C">
        <w:rPr>
          <w:sz w:val="28"/>
          <w:szCs w:val="28"/>
        </w:rPr>
        <w:t>Masalan, yuqori xarajatlar yoki cheklangan resurslar.</w:t>
      </w:r>
    </w:p>
    <w:p w:rsidR="00E2357C" w:rsidRPr="00E2357C" w:rsidRDefault="00E2357C" w:rsidP="009964FC">
      <w:pPr>
        <w:numPr>
          <w:ilvl w:val="0"/>
          <w:numId w:val="8"/>
        </w:numPr>
        <w:spacing w:before="100" w:beforeAutospacing="1" w:after="100" w:afterAutospacing="1"/>
        <w:jc w:val="both"/>
        <w:rPr>
          <w:sz w:val="28"/>
          <w:szCs w:val="28"/>
        </w:rPr>
      </w:pPr>
      <w:r w:rsidRPr="009964FC">
        <w:rPr>
          <w:b/>
          <w:bCs/>
          <w:sz w:val="28"/>
          <w:szCs w:val="28"/>
        </w:rPr>
        <w:t>Imkoniyatlar (Opportunities):</w:t>
      </w:r>
      <w:r w:rsidRPr="00E2357C">
        <w:rPr>
          <w:sz w:val="28"/>
          <w:szCs w:val="28"/>
        </w:rPr>
        <w:t xml:space="preserve"> Tashqi muhitdagi imkoniyatlar va yangi imkoniyatlarni o‘z ichiga oladi. Masalan, yangi bozorlarga kirish yoki texnologik rivojlanish.</w:t>
      </w:r>
    </w:p>
    <w:p w:rsidR="00E2357C" w:rsidRPr="00E2357C" w:rsidRDefault="00E2357C" w:rsidP="009964FC">
      <w:pPr>
        <w:numPr>
          <w:ilvl w:val="0"/>
          <w:numId w:val="8"/>
        </w:numPr>
        <w:spacing w:before="100" w:beforeAutospacing="1" w:after="100" w:afterAutospacing="1"/>
        <w:jc w:val="both"/>
        <w:rPr>
          <w:sz w:val="28"/>
          <w:szCs w:val="28"/>
          <w:lang w:val="en-US"/>
        </w:rPr>
      </w:pPr>
      <w:r w:rsidRPr="009964FC">
        <w:rPr>
          <w:b/>
          <w:bCs/>
          <w:sz w:val="28"/>
          <w:szCs w:val="28"/>
          <w:lang w:val="en-US"/>
        </w:rPr>
        <w:t>Tahdidlar (Threats):</w:t>
      </w:r>
      <w:r w:rsidRPr="00E2357C">
        <w:rPr>
          <w:sz w:val="28"/>
          <w:szCs w:val="28"/>
          <w:lang w:val="en-US"/>
        </w:rPr>
        <w:t xml:space="preserve"> Tashqi muhitdagi tahdidlar </w:t>
      </w:r>
      <w:proofErr w:type="gramStart"/>
      <w:r w:rsidRPr="00E2357C">
        <w:rPr>
          <w:sz w:val="28"/>
          <w:szCs w:val="28"/>
          <w:lang w:val="en-US"/>
        </w:rPr>
        <w:t>va</w:t>
      </w:r>
      <w:proofErr w:type="gramEnd"/>
      <w:r w:rsidRPr="00E2357C">
        <w:rPr>
          <w:sz w:val="28"/>
          <w:szCs w:val="28"/>
          <w:lang w:val="en-US"/>
        </w:rPr>
        <w:t xml:space="preserve"> xavflar. Masalan, raqobatning oshishi yoki iqtisodiy beqarorlik.</w:t>
      </w:r>
    </w:p>
    <w:p w:rsidR="00E2357C" w:rsidRPr="00E2357C" w:rsidRDefault="00E2357C" w:rsidP="009964FC">
      <w:pPr>
        <w:spacing w:before="100" w:beforeAutospacing="1" w:after="100" w:afterAutospacing="1"/>
        <w:jc w:val="both"/>
        <w:rPr>
          <w:sz w:val="28"/>
          <w:szCs w:val="28"/>
        </w:rPr>
      </w:pPr>
      <w:r w:rsidRPr="009964FC">
        <w:rPr>
          <w:b/>
          <w:bCs/>
          <w:sz w:val="28"/>
          <w:szCs w:val="28"/>
        </w:rPr>
        <w:t>1.3. Strategiyalarni Ishlab Chiqish</w:t>
      </w:r>
    </w:p>
    <w:p w:rsidR="00E2357C" w:rsidRPr="00E2357C" w:rsidRDefault="00E2357C" w:rsidP="009964FC">
      <w:pPr>
        <w:numPr>
          <w:ilvl w:val="0"/>
          <w:numId w:val="9"/>
        </w:numPr>
        <w:spacing w:before="100" w:beforeAutospacing="1" w:after="100" w:afterAutospacing="1"/>
        <w:jc w:val="both"/>
        <w:rPr>
          <w:sz w:val="28"/>
          <w:szCs w:val="28"/>
          <w:lang w:val="en-US"/>
        </w:rPr>
      </w:pPr>
      <w:r w:rsidRPr="009964FC">
        <w:rPr>
          <w:b/>
          <w:bCs/>
          <w:sz w:val="28"/>
          <w:szCs w:val="28"/>
          <w:lang w:val="en-US"/>
        </w:rPr>
        <w:t>Diversifikatsiya:</w:t>
      </w:r>
      <w:r w:rsidRPr="00E2357C">
        <w:rPr>
          <w:sz w:val="28"/>
          <w:szCs w:val="28"/>
          <w:lang w:val="en-US"/>
        </w:rPr>
        <w:t xml:space="preserve"> Yangi mahsulotlar yoki bozorlarni kiritish. Masalan, kompaniya o‘zining mavjud mahsulotlarini yangi segmentlarga kengaytirishi mumkin.</w:t>
      </w:r>
    </w:p>
    <w:p w:rsidR="00E2357C" w:rsidRPr="00E2357C" w:rsidRDefault="00E2357C" w:rsidP="009964FC">
      <w:pPr>
        <w:numPr>
          <w:ilvl w:val="0"/>
          <w:numId w:val="9"/>
        </w:numPr>
        <w:spacing w:before="100" w:beforeAutospacing="1" w:after="100" w:afterAutospacing="1"/>
        <w:jc w:val="both"/>
        <w:rPr>
          <w:sz w:val="28"/>
          <w:szCs w:val="28"/>
        </w:rPr>
      </w:pPr>
      <w:r w:rsidRPr="009964FC">
        <w:rPr>
          <w:b/>
          <w:bCs/>
          <w:sz w:val="28"/>
          <w:szCs w:val="28"/>
          <w:lang w:val="en-US"/>
        </w:rPr>
        <w:t>Raqobatbardoshlik Strategiyalari:</w:t>
      </w:r>
      <w:r w:rsidRPr="00E2357C">
        <w:rPr>
          <w:sz w:val="28"/>
          <w:szCs w:val="28"/>
          <w:lang w:val="en-US"/>
        </w:rPr>
        <w:t xml:space="preserve"> Raqobatchilar bilan raqobatlashish </w:t>
      </w:r>
      <w:proofErr w:type="gramStart"/>
      <w:r w:rsidRPr="00E2357C">
        <w:rPr>
          <w:sz w:val="28"/>
          <w:szCs w:val="28"/>
          <w:lang w:val="en-US"/>
        </w:rPr>
        <w:t>va</w:t>
      </w:r>
      <w:proofErr w:type="gramEnd"/>
      <w:r w:rsidRPr="00E2357C">
        <w:rPr>
          <w:sz w:val="28"/>
          <w:szCs w:val="28"/>
          <w:lang w:val="en-US"/>
        </w:rPr>
        <w:t xml:space="preserve"> raqobat ustunligini yaratish. </w:t>
      </w:r>
      <w:r w:rsidRPr="00E2357C">
        <w:rPr>
          <w:sz w:val="28"/>
          <w:szCs w:val="28"/>
        </w:rPr>
        <w:t>Masalan, narxlarni kamaytirish yoki mahsulot sifatini oshirish.</w:t>
      </w:r>
    </w:p>
    <w:p w:rsidR="00E2357C" w:rsidRPr="00E2357C" w:rsidRDefault="00E2357C" w:rsidP="009964FC">
      <w:pPr>
        <w:numPr>
          <w:ilvl w:val="0"/>
          <w:numId w:val="9"/>
        </w:numPr>
        <w:spacing w:before="100" w:beforeAutospacing="1" w:after="100" w:afterAutospacing="1"/>
        <w:jc w:val="both"/>
        <w:rPr>
          <w:sz w:val="28"/>
          <w:szCs w:val="28"/>
          <w:lang w:val="en-US"/>
        </w:rPr>
      </w:pPr>
      <w:r w:rsidRPr="009964FC">
        <w:rPr>
          <w:b/>
          <w:bCs/>
          <w:sz w:val="28"/>
          <w:szCs w:val="28"/>
          <w:lang w:val="en-US"/>
        </w:rPr>
        <w:t>Innovatsiya Strategiyalari:</w:t>
      </w:r>
      <w:r w:rsidRPr="00E2357C">
        <w:rPr>
          <w:sz w:val="28"/>
          <w:szCs w:val="28"/>
          <w:lang w:val="en-US"/>
        </w:rPr>
        <w:t xml:space="preserve"> Yangi texnologiyalar </w:t>
      </w:r>
      <w:proofErr w:type="gramStart"/>
      <w:r w:rsidRPr="00E2357C">
        <w:rPr>
          <w:sz w:val="28"/>
          <w:szCs w:val="28"/>
          <w:lang w:val="en-US"/>
        </w:rPr>
        <w:t>va</w:t>
      </w:r>
      <w:proofErr w:type="gramEnd"/>
      <w:r w:rsidRPr="00E2357C">
        <w:rPr>
          <w:sz w:val="28"/>
          <w:szCs w:val="28"/>
          <w:lang w:val="en-US"/>
        </w:rPr>
        <w:t xml:space="preserve"> innovatsiyalarni joriy etish. Masalan, yangi mahsulotlarni ishlab chiqish yoki yangi texnologiyalarni qo‘llash.</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lastRenderedPageBreak/>
        <w:t>2. Strategik Amalga Oshirish</w:t>
      </w:r>
    </w:p>
    <w:p w:rsidR="00E2357C" w:rsidRPr="00E2357C" w:rsidRDefault="00E2357C" w:rsidP="009964FC">
      <w:pPr>
        <w:spacing w:before="100" w:beforeAutospacing="1" w:after="100" w:afterAutospacing="1"/>
        <w:jc w:val="both"/>
        <w:rPr>
          <w:sz w:val="28"/>
          <w:szCs w:val="28"/>
        </w:rPr>
      </w:pPr>
      <w:proofErr w:type="gramStart"/>
      <w:r w:rsidRPr="009964FC">
        <w:rPr>
          <w:b/>
          <w:bCs/>
          <w:sz w:val="28"/>
          <w:szCs w:val="28"/>
          <w:lang w:val="en-US"/>
        </w:rPr>
        <w:t>Strategik amalga oshirish</w:t>
      </w:r>
      <w:r w:rsidRPr="00E2357C">
        <w:rPr>
          <w:sz w:val="28"/>
          <w:szCs w:val="28"/>
          <w:lang w:val="en-US"/>
        </w:rPr>
        <w:t xml:space="preserve"> strategik rejalashtirishda belgilangan strategiyalarni amalda qo‘llashni o‘z ichiga oladi.</w:t>
      </w:r>
      <w:proofErr w:type="gramEnd"/>
      <w:r w:rsidRPr="00E2357C">
        <w:rPr>
          <w:sz w:val="28"/>
          <w:szCs w:val="28"/>
          <w:lang w:val="en-US"/>
        </w:rPr>
        <w:t xml:space="preserve"> </w:t>
      </w:r>
      <w:r w:rsidRPr="00E2357C">
        <w:rPr>
          <w:sz w:val="28"/>
          <w:szCs w:val="28"/>
        </w:rPr>
        <w:t>Bu jarayon quyidagi bosqichlarni o‘z ichiga oladi:</w:t>
      </w:r>
    </w:p>
    <w:p w:rsidR="00E2357C" w:rsidRPr="00E2357C" w:rsidRDefault="00E2357C" w:rsidP="009964FC">
      <w:pPr>
        <w:spacing w:before="100" w:beforeAutospacing="1" w:after="100" w:afterAutospacing="1"/>
        <w:jc w:val="both"/>
        <w:rPr>
          <w:sz w:val="28"/>
          <w:szCs w:val="28"/>
        </w:rPr>
      </w:pPr>
      <w:r w:rsidRPr="009964FC">
        <w:rPr>
          <w:b/>
          <w:bCs/>
          <w:sz w:val="28"/>
          <w:szCs w:val="28"/>
        </w:rPr>
        <w:t>2.1. Resurslarni Taqsimlash</w:t>
      </w:r>
    </w:p>
    <w:p w:rsidR="00E2357C" w:rsidRPr="00E2357C" w:rsidRDefault="00E2357C" w:rsidP="009964FC">
      <w:pPr>
        <w:numPr>
          <w:ilvl w:val="0"/>
          <w:numId w:val="10"/>
        </w:numPr>
        <w:spacing w:before="100" w:beforeAutospacing="1" w:after="100" w:afterAutospacing="1"/>
        <w:jc w:val="both"/>
        <w:rPr>
          <w:sz w:val="28"/>
          <w:szCs w:val="28"/>
        </w:rPr>
      </w:pPr>
      <w:r w:rsidRPr="009964FC">
        <w:rPr>
          <w:b/>
          <w:bCs/>
          <w:sz w:val="28"/>
          <w:szCs w:val="28"/>
          <w:lang w:val="en-US"/>
        </w:rPr>
        <w:t>Moliyaviy Resurslar:</w:t>
      </w:r>
      <w:r w:rsidRPr="00E2357C">
        <w:rPr>
          <w:sz w:val="28"/>
          <w:szCs w:val="28"/>
          <w:lang w:val="en-US"/>
        </w:rPr>
        <w:t xml:space="preserve"> Strategiyani amalga oshirish uchun zarur </w:t>
      </w:r>
      <w:proofErr w:type="gramStart"/>
      <w:r w:rsidRPr="00E2357C">
        <w:rPr>
          <w:sz w:val="28"/>
          <w:szCs w:val="28"/>
          <w:lang w:val="en-US"/>
        </w:rPr>
        <w:t>bo‘lgan</w:t>
      </w:r>
      <w:proofErr w:type="gramEnd"/>
      <w:r w:rsidRPr="00E2357C">
        <w:rPr>
          <w:sz w:val="28"/>
          <w:szCs w:val="28"/>
          <w:lang w:val="en-US"/>
        </w:rPr>
        <w:t xml:space="preserve"> moliyaviy resurslar. </w:t>
      </w:r>
      <w:r w:rsidRPr="00E2357C">
        <w:rPr>
          <w:sz w:val="28"/>
          <w:szCs w:val="28"/>
        </w:rPr>
        <w:t>Masalan, investitsiyalar, budjetlar va xarajatlar.</w:t>
      </w:r>
    </w:p>
    <w:p w:rsidR="00E2357C" w:rsidRPr="00E2357C" w:rsidRDefault="00E2357C" w:rsidP="009964FC">
      <w:pPr>
        <w:numPr>
          <w:ilvl w:val="0"/>
          <w:numId w:val="10"/>
        </w:numPr>
        <w:spacing w:before="100" w:beforeAutospacing="1" w:after="100" w:afterAutospacing="1"/>
        <w:jc w:val="both"/>
        <w:rPr>
          <w:sz w:val="28"/>
          <w:szCs w:val="28"/>
          <w:lang w:val="en-US"/>
        </w:rPr>
      </w:pPr>
      <w:r w:rsidRPr="009964FC">
        <w:rPr>
          <w:b/>
          <w:bCs/>
          <w:sz w:val="28"/>
          <w:szCs w:val="28"/>
          <w:lang w:val="en-US"/>
        </w:rPr>
        <w:t>Inson Resurslari:</w:t>
      </w:r>
      <w:r w:rsidRPr="00E2357C">
        <w:rPr>
          <w:sz w:val="28"/>
          <w:szCs w:val="28"/>
          <w:lang w:val="en-US"/>
        </w:rPr>
        <w:t xml:space="preserve"> Tashkilotdagi kadrlar </w:t>
      </w:r>
      <w:proofErr w:type="gramStart"/>
      <w:r w:rsidRPr="00E2357C">
        <w:rPr>
          <w:sz w:val="28"/>
          <w:szCs w:val="28"/>
          <w:lang w:val="en-US"/>
        </w:rPr>
        <w:t>va</w:t>
      </w:r>
      <w:proofErr w:type="gramEnd"/>
      <w:r w:rsidRPr="00E2357C">
        <w:rPr>
          <w:sz w:val="28"/>
          <w:szCs w:val="28"/>
          <w:lang w:val="en-US"/>
        </w:rPr>
        <w:t xml:space="preserve"> ularning malakasi. Masalan, yangi ishchilarni yollash yoki mavjud xodimlarni tayyorlash.</w:t>
      </w:r>
    </w:p>
    <w:p w:rsidR="00E2357C" w:rsidRPr="00E2357C" w:rsidRDefault="00E2357C" w:rsidP="009964FC">
      <w:pPr>
        <w:numPr>
          <w:ilvl w:val="0"/>
          <w:numId w:val="10"/>
        </w:numPr>
        <w:spacing w:before="100" w:beforeAutospacing="1" w:after="100" w:afterAutospacing="1"/>
        <w:jc w:val="both"/>
        <w:rPr>
          <w:sz w:val="28"/>
          <w:szCs w:val="28"/>
        </w:rPr>
      </w:pPr>
      <w:r w:rsidRPr="009964FC">
        <w:rPr>
          <w:b/>
          <w:bCs/>
          <w:sz w:val="28"/>
          <w:szCs w:val="28"/>
          <w:lang w:val="en-US"/>
        </w:rPr>
        <w:t>Texnologik Resurslar:</w:t>
      </w:r>
      <w:r w:rsidRPr="00E2357C">
        <w:rPr>
          <w:sz w:val="28"/>
          <w:szCs w:val="28"/>
          <w:lang w:val="en-US"/>
        </w:rPr>
        <w:t xml:space="preserve"> Strategiya amalga oshirilishi uchun zarur </w:t>
      </w:r>
      <w:proofErr w:type="gramStart"/>
      <w:r w:rsidRPr="00E2357C">
        <w:rPr>
          <w:sz w:val="28"/>
          <w:szCs w:val="28"/>
          <w:lang w:val="en-US"/>
        </w:rPr>
        <w:t>bo‘lgan</w:t>
      </w:r>
      <w:proofErr w:type="gramEnd"/>
      <w:r w:rsidRPr="00E2357C">
        <w:rPr>
          <w:sz w:val="28"/>
          <w:szCs w:val="28"/>
          <w:lang w:val="en-US"/>
        </w:rPr>
        <w:t xml:space="preserve"> texnologiyalar va infratuzilma. </w:t>
      </w:r>
      <w:r w:rsidRPr="00E2357C">
        <w:rPr>
          <w:sz w:val="28"/>
          <w:szCs w:val="28"/>
        </w:rPr>
        <w:t>Masalan, yangi dasturiy ta'minot yoki uskunalar.</w:t>
      </w:r>
    </w:p>
    <w:p w:rsidR="00E2357C" w:rsidRPr="00E2357C" w:rsidRDefault="00E2357C" w:rsidP="009964FC">
      <w:pPr>
        <w:spacing w:before="100" w:beforeAutospacing="1" w:after="100" w:afterAutospacing="1"/>
        <w:jc w:val="both"/>
        <w:rPr>
          <w:sz w:val="28"/>
          <w:szCs w:val="28"/>
        </w:rPr>
      </w:pPr>
      <w:r w:rsidRPr="009964FC">
        <w:rPr>
          <w:b/>
          <w:bCs/>
          <w:sz w:val="28"/>
          <w:szCs w:val="28"/>
        </w:rPr>
        <w:t>2.2. Jamoa Tashkil Etish</w:t>
      </w:r>
    </w:p>
    <w:p w:rsidR="00E2357C" w:rsidRPr="00E2357C" w:rsidRDefault="00E2357C" w:rsidP="009964FC">
      <w:pPr>
        <w:numPr>
          <w:ilvl w:val="0"/>
          <w:numId w:val="11"/>
        </w:numPr>
        <w:spacing w:before="100" w:beforeAutospacing="1" w:after="100" w:afterAutospacing="1"/>
        <w:jc w:val="both"/>
        <w:rPr>
          <w:sz w:val="28"/>
          <w:szCs w:val="28"/>
        </w:rPr>
      </w:pPr>
      <w:r w:rsidRPr="009964FC">
        <w:rPr>
          <w:b/>
          <w:bCs/>
          <w:sz w:val="28"/>
          <w:szCs w:val="28"/>
          <w:lang w:val="en-US"/>
        </w:rPr>
        <w:t>Liderlik:</w:t>
      </w:r>
      <w:r w:rsidRPr="00E2357C">
        <w:rPr>
          <w:sz w:val="28"/>
          <w:szCs w:val="28"/>
          <w:lang w:val="en-US"/>
        </w:rPr>
        <w:t xml:space="preserve"> Strategiyani amalga oshirish uchun zarur </w:t>
      </w:r>
      <w:proofErr w:type="gramStart"/>
      <w:r w:rsidRPr="00E2357C">
        <w:rPr>
          <w:sz w:val="28"/>
          <w:szCs w:val="28"/>
          <w:lang w:val="en-US"/>
        </w:rPr>
        <w:t>bo‘lgan</w:t>
      </w:r>
      <w:proofErr w:type="gramEnd"/>
      <w:r w:rsidRPr="00E2357C">
        <w:rPr>
          <w:sz w:val="28"/>
          <w:szCs w:val="28"/>
          <w:lang w:val="en-US"/>
        </w:rPr>
        <w:t xml:space="preserve"> rahbarlik va yetakchilik. </w:t>
      </w:r>
      <w:r w:rsidRPr="00E2357C">
        <w:rPr>
          <w:sz w:val="28"/>
          <w:szCs w:val="28"/>
        </w:rPr>
        <w:t>Masalan, strategik jamoalar yaratish va ularning faoliyatini boshqarish.</w:t>
      </w:r>
    </w:p>
    <w:p w:rsidR="00E2357C" w:rsidRPr="00E2357C" w:rsidRDefault="00E2357C" w:rsidP="009964FC">
      <w:pPr>
        <w:numPr>
          <w:ilvl w:val="0"/>
          <w:numId w:val="11"/>
        </w:numPr>
        <w:spacing w:before="100" w:beforeAutospacing="1" w:after="100" w:afterAutospacing="1"/>
        <w:jc w:val="both"/>
        <w:rPr>
          <w:sz w:val="28"/>
          <w:szCs w:val="28"/>
          <w:lang w:val="en-US"/>
        </w:rPr>
      </w:pPr>
      <w:r w:rsidRPr="009964FC">
        <w:rPr>
          <w:b/>
          <w:bCs/>
          <w:sz w:val="28"/>
          <w:szCs w:val="28"/>
          <w:lang w:val="en-US"/>
        </w:rPr>
        <w:t>Tashkilot Strukturasi:</w:t>
      </w:r>
      <w:r w:rsidRPr="00E2357C">
        <w:rPr>
          <w:sz w:val="28"/>
          <w:szCs w:val="28"/>
          <w:lang w:val="en-US"/>
        </w:rPr>
        <w:t xml:space="preserve"> Strategiya amalga oshirilishi uchun zarur </w:t>
      </w:r>
      <w:proofErr w:type="gramStart"/>
      <w:r w:rsidRPr="00E2357C">
        <w:rPr>
          <w:sz w:val="28"/>
          <w:szCs w:val="28"/>
          <w:lang w:val="en-US"/>
        </w:rPr>
        <w:t>bo‘lgan</w:t>
      </w:r>
      <w:proofErr w:type="gramEnd"/>
      <w:r w:rsidRPr="00E2357C">
        <w:rPr>
          <w:sz w:val="28"/>
          <w:szCs w:val="28"/>
          <w:lang w:val="en-US"/>
        </w:rPr>
        <w:t xml:space="preserve"> tashkilot tuzilmasi va bo‘limlar. Masalan, yangi </w:t>
      </w:r>
      <w:proofErr w:type="gramStart"/>
      <w:r w:rsidRPr="00E2357C">
        <w:rPr>
          <w:sz w:val="28"/>
          <w:szCs w:val="28"/>
          <w:lang w:val="en-US"/>
        </w:rPr>
        <w:t>bo‘limlarni</w:t>
      </w:r>
      <w:proofErr w:type="gramEnd"/>
      <w:r w:rsidRPr="00E2357C">
        <w:rPr>
          <w:sz w:val="28"/>
          <w:szCs w:val="28"/>
          <w:lang w:val="en-US"/>
        </w:rPr>
        <w:t xml:space="preserve"> tashkil etish yoki mavjud tuzilmani o‘zgartirish.</w:t>
      </w:r>
    </w:p>
    <w:p w:rsidR="00E2357C" w:rsidRPr="00E2357C" w:rsidRDefault="00E2357C" w:rsidP="009964FC">
      <w:pPr>
        <w:spacing w:before="100" w:beforeAutospacing="1" w:after="100" w:afterAutospacing="1"/>
        <w:jc w:val="both"/>
        <w:rPr>
          <w:sz w:val="28"/>
          <w:szCs w:val="28"/>
        </w:rPr>
      </w:pPr>
      <w:r w:rsidRPr="009964FC">
        <w:rPr>
          <w:b/>
          <w:bCs/>
          <w:sz w:val="28"/>
          <w:szCs w:val="28"/>
        </w:rPr>
        <w:t>2.3. Jarayonlarni Tashkil Etish</w:t>
      </w:r>
    </w:p>
    <w:p w:rsidR="00E2357C" w:rsidRPr="00E2357C" w:rsidRDefault="00E2357C" w:rsidP="009964FC">
      <w:pPr>
        <w:numPr>
          <w:ilvl w:val="0"/>
          <w:numId w:val="12"/>
        </w:numPr>
        <w:spacing w:before="100" w:beforeAutospacing="1" w:after="100" w:afterAutospacing="1"/>
        <w:jc w:val="both"/>
        <w:rPr>
          <w:sz w:val="28"/>
          <w:szCs w:val="28"/>
        </w:rPr>
      </w:pPr>
      <w:r w:rsidRPr="009964FC">
        <w:rPr>
          <w:b/>
          <w:bCs/>
          <w:sz w:val="28"/>
          <w:szCs w:val="28"/>
          <w:lang w:val="en-US"/>
        </w:rPr>
        <w:t>Ish Jarayonlari:</w:t>
      </w:r>
      <w:r w:rsidRPr="00E2357C">
        <w:rPr>
          <w:sz w:val="28"/>
          <w:szCs w:val="28"/>
          <w:lang w:val="en-US"/>
        </w:rPr>
        <w:t xml:space="preserve"> Strategiya amalga oshirilishi uchun zarur </w:t>
      </w:r>
      <w:proofErr w:type="gramStart"/>
      <w:r w:rsidRPr="00E2357C">
        <w:rPr>
          <w:sz w:val="28"/>
          <w:szCs w:val="28"/>
          <w:lang w:val="en-US"/>
        </w:rPr>
        <w:t>bo‘lgan</w:t>
      </w:r>
      <w:proofErr w:type="gramEnd"/>
      <w:r w:rsidRPr="00E2357C">
        <w:rPr>
          <w:sz w:val="28"/>
          <w:szCs w:val="28"/>
          <w:lang w:val="en-US"/>
        </w:rPr>
        <w:t xml:space="preserve"> ish jarayonlarini tashkil etish. </w:t>
      </w:r>
      <w:r w:rsidRPr="00E2357C">
        <w:rPr>
          <w:sz w:val="28"/>
          <w:szCs w:val="28"/>
        </w:rPr>
        <w:t>Masalan, ishlab chiqarish jarayonlarini optimallashtirish yoki yangi xizmatlarni yaratish.</w:t>
      </w:r>
    </w:p>
    <w:p w:rsidR="00E2357C" w:rsidRPr="00E2357C" w:rsidRDefault="00E2357C" w:rsidP="009964FC">
      <w:pPr>
        <w:numPr>
          <w:ilvl w:val="0"/>
          <w:numId w:val="12"/>
        </w:numPr>
        <w:spacing w:before="100" w:beforeAutospacing="1" w:after="100" w:afterAutospacing="1"/>
        <w:jc w:val="both"/>
        <w:rPr>
          <w:sz w:val="28"/>
          <w:szCs w:val="28"/>
          <w:lang w:val="en-US"/>
        </w:rPr>
      </w:pPr>
      <w:r w:rsidRPr="009964FC">
        <w:rPr>
          <w:b/>
          <w:bCs/>
          <w:sz w:val="28"/>
          <w:szCs w:val="28"/>
          <w:lang w:val="en-US"/>
        </w:rPr>
        <w:t>Tashkiliy O'zgarishlar:</w:t>
      </w:r>
      <w:r w:rsidRPr="00E2357C">
        <w:rPr>
          <w:sz w:val="28"/>
          <w:szCs w:val="28"/>
          <w:lang w:val="en-US"/>
        </w:rPr>
        <w:t xml:space="preserve"> Strategiyani amalga oshirish uchun zarur </w:t>
      </w:r>
      <w:proofErr w:type="gramStart"/>
      <w:r w:rsidRPr="00E2357C">
        <w:rPr>
          <w:sz w:val="28"/>
          <w:szCs w:val="28"/>
          <w:lang w:val="en-US"/>
        </w:rPr>
        <w:t>bo‘lgan</w:t>
      </w:r>
      <w:proofErr w:type="gramEnd"/>
      <w:r w:rsidRPr="00E2357C">
        <w:rPr>
          <w:sz w:val="28"/>
          <w:szCs w:val="28"/>
          <w:lang w:val="en-US"/>
        </w:rPr>
        <w:t xml:space="preserve"> tashkiliy o‘zgarishlar. Masalan, yangi tizimlarni joriy etish yoki jarayonlarni qayta </w:t>
      </w:r>
      <w:proofErr w:type="gramStart"/>
      <w:r w:rsidRPr="00E2357C">
        <w:rPr>
          <w:sz w:val="28"/>
          <w:szCs w:val="28"/>
          <w:lang w:val="en-US"/>
        </w:rPr>
        <w:t>ko‘rib</w:t>
      </w:r>
      <w:proofErr w:type="gramEnd"/>
      <w:r w:rsidRPr="00E2357C">
        <w:rPr>
          <w:sz w:val="28"/>
          <w:szCs w:val="28"/>
          <w:lang w:val="en-US"/>
        </w:rPr>
        <w:t xml:space="preserve"> chiqish.</w:t>
      </w:r>
    </w:p>
    <w:p w:rsidR="00E2357C" w:rsidRPr="00E2357C" w:rsidRDefault="00E2357C" w:rsidP="009964FC">
      <w:pPr>
        <w:spacing w:before="100" w:beforeAutospacing="1" w:after="100" w:afterAutospacing="1"/>
        <w:jc w:val="both"/>
        <w:outlineLvl w:val="3"/>
        <w:rPr>
          <w:b/>
          <w:bCs/>
          <w:sz w:val="28"/>
          <w:szCs w:val="28"/>
          <w:lang w:val="en-US"/>
        </w:rPr>
      </w:pPr>
      <w:r w:rsidRPr="00E2357C">
        <w:rPr>
          <w:b/>
          <w:bCs/>
          <w:sz w:val="28"/>
          <w:szCs w:val="28"/>
          <w:lang w:val="en-US"/>
        </w:rPr>
        <w:t>3. Strategik Nazorat</w:t>
      </w:r>
    </w:p>
    <w:p w:rsidR="00E2357C" w:rsidRPr="00E2357C" w:rsidRDefault="00E2357C" w:rsidP="009964FC">
      <w:pPr>
        <w:spacing w:before="100" w:beforeAutospacing="1" w:after="100" w:afterAutospacing="1"/>
        <w:jc w:val="both"/>
        <w:rPr>
          <w:sz w:val="28"/>
          <w:szCs w:val="28"/>
        </w:rPr>
      </w:pPr>
      <w:r w:rsidRPr="009964FC">
        <w:rPr>
          <w:b/>
          <w:bCs/>
          <w:sz w:val="28"/>
          <w:szCs w:val="28"/>
          <w:lang w:val="en-US"/>
        </w:rPr>
        <w:t>Strategik nazorat</w:t>
      </w:r>
      <w:r w:rsidRPr="00E2357C">
        <w:rPr>
          <w:sz w:val="28"/>
          <w:szCs w:val="28"/>
          <w:lang w:val="en-US"/>
        </w:rPr>
        <w:t xml:space="preserve"> strategiya amalga oshirilishini monitoring qilish </w:t>
      </w:r>
      <w:proofErr w:type="gramStart"/>
      <w:r w:rsidRPr="00E2357C">
        <w:rPr>
          <w:sz w:val="28"/>
          <w:szCs w:val="28"/>
          <w:lang w:val="en-US"/>
        </w:rPr>
        <w:t>va</w:t>
      </w:r>
      <w:proofErr w:type="gramEnd"/>
      <w:r w:rsidRPr="00E2357C">
        <w:rPr>
          <w:sz w:val="28"/>
          <w:szCs w:val="28"/>
          <w:lang w:val="en-US"/>
        </w:rPr>
        <w:t xml:space="preserve"> baholash jarayonidir. </w:t>
      </w:r>
      <w:r w:rsidRPr="00E2357C">
        <w:rPr>
          <w:sz w:val="28"/>
          <w:szCs w:val="28"/>
        </w:rPr>
        <w:t>Bu jarayon quyidagi bosqichlarni o‘z ichiga oladi:</w:t>
      </w:r>
    </w:p>
    <w:p w:rsidR="00E2357C" w:rsidRPr="00E2357C" w:rsidRDefault="00E2357C" w:rsidP="009964FC">
      <w:pPr>
        <w:spacing w:before="100" w:beforeAutospacing="1" w:after="100" w:afterAutospacing="1"/>
        <w:jc w:val="both"/>
        <w:rPr>
          <w:sz w:val="28"/>
          <w:szCs w:val="28"/>
        </w:rPr>
      </w:pPr>
      <w:r w:rsidRPr="009964FC">
        <w:rPr>
          <w:b/>
          <w:bCs/>
          <w:sz w:val="28"/>
          <w:szCs w:val="28"/>
        </w:rPr>
        <w:t>3.1. Ko'rsatkichlarni Baholash</w:t>
      </w:r>
    </w:p>
    <w:p w:rsidR="00E2357C" w:rsidRPr="00E2357C" w:rsidRDefault="00E2357C" w:rsidP="009964FC">
      <w:pPr>
        <w:numPr>
          <w:ilvl w:val="0"/>
          <w:numId w:val="13"/>
        </w:numPr>
        <w:spacing w:before="100" w:beforeAutospacing="1" w:after="100" w:afterAutospacing="1"/>
        <w:jc w:val="both"/>
        <w:rPr>
          <w:sz w:val="28"/>
          <w:szCs w:val="28"/>
        </w:rPr>
      </w:pPr>
      <w:r w:rsidRPr="009964FC">
        <w:rPr>
          <w:b/>
          <w:bCs/>
          <w:sz w:val="28"/>
          <w:szCs w:val="28"/>
        </w:rPr>
        <w:t>Kalit Ishlash Ko'rsatkichlari (KPI):</w:t>
      </w:r>
      <w:r w:rsidRPr="00E2357C">
        <w:rPr>
          <w:sz w:val="28"/>
          <w:szCs w:val="28"/>
        </w:rPr>
        <w:t xml:space="preserve"> Strategiya amalga oshirilishini baholash uchun ishlatiladigan o‘lchovlar. Masalan, moliyaviy ko‘rsatkichlar, mijozlar qoniqishi yoki bozor ulushi.</w:t>
      </w:r>
    </w:p>
    <w:p w:rsidR="00E2357C" w:rsidRPr="00E2357C" w:rsidRDefault="00E2357C" w:rsidP="009964FC">
      <w:pPr>
        <w:numPr>
          <w:ilvl w:val="0"/>
          <w:numId w:val="13"/>
        </w:numPr>
        <w:spacing w:before="100" w:beforeAutospacing="1" w:after="100" w:afterAutospacing="1"/>
        <w:jc w:val="both"/>
        <w:rPr>
          <w:sz w:val="28"/>
          <w:szCs w:val="28"/>
        </w:rPr>
      </w:pPr>
      <w:r w:rsidRPr="009964FC">
        <w:rPr>
          <w:b/>
          <w:bCs/>
          <w:sz w:val="28"/>
          <w:szCs w:val="28"/>
          <w:lang w:val="en-US"/>
        </w:rPr>
        <w:t>Natijalar O'lchovi:</w:t>
      </w:r>
      <w:r w:rsidRPr="00E2357C">
        <w:rPr>
          <w:sz w:val="28"/>
          <w:szCs w:val="28"/>
          <w:lang w:val="en-US"/>
        </w:rPr>
        <w:t xml:space="preserve"> Strategiya amalga oshirilishining natijalarini o‘lchash </w:t>
      </w:r>
      <w:proofErr w:type="gramStart"/>
      <w:r w:rsidRPr="00E2357C">
        <w:rPr>
          <w:sz w:val="28"/>
          <w:szCs w:val="28"/>
          <w:lang w:val="en-US"/>
        </w:rPr>
        <w:t>va</w:t>
      </w:r>
      <w:proofErr w:type="gramEnd"/>
      <w:r w:rsidRPr="00E2357C">
        <w:rPr>
          <w:sz w:val="28"/>
          <w:szCs w:val="28"/>
          <w:lang w:val="en-US"/>
        </w:rPr>
        <w:t xml:space="preserve"> baholash. </w:t>
      </w:r>
      <w:r w:rsidRPr="00E2357C">
        <w:rPr>
          <w:sz w:val="28"/>
          <w:szCs w:val="28"/>
        </w:rPr>
        <w:t>Masalan, yillik moliyaviy hisobotlar yoki bozor tadqiqotlari.</w:t>
      </w:r>
    </w:p>
    <w:p w:rsidR="00E2357C" w:rsidRPr="00E2357C" w:rsidRDefault="00E2357C" w:rsidP="009964FC">
      <w:pPr>
        <w:spacing w:before="100" w:beforeAutospacing="1" w:after="100" w:afterAutospacing="1"/>
        <w:jc w:val="both"/>
        <w:rPr>
          <w:sz w:val="28"/>
          <w:szCs w:val="28"/>
        </w:rPr>
      </w:pPr>
      <w:r w:rsidRPr="009964FC">
        <w:rPr>
          <w:b/>
          <w:bCs/>
          <w:sz w:val="28"/>
          <w:szCs w:val="28"/>
        </w:rPr>
        <w:t>3.2. Natijalarni Tahlil Qilish</w:t>
      </w:r>
    </w:p>
    <w:p w:rsidR="00E2357C" w:rsidRPr="00E2357C" w:rsidRDefault="00E2357C" w:rsidP="009964FC">
      <w:pPr>
        <w:numPr>
          <w:ilvl w:val="0"/>
          <w:numId w:val="14"/>
        </w:numPr>
        <w:spacing w:before="100" w:beforeAutospacing="1" w:after="100" w:afterAutospacing="1"/>
        <w:jc w:val="both"/>
        <w:rPr>
          <w:sz w:val="28"/>
          <w:szCs w:val="28"/>
          <w:lang w:val="en-US"/>
        </w:rPr>
      </w:pPr>
      <w:r w:rsidRPr="009964FC">
        <w:rPr>
          <w:b/>
          <w:bCs/>
          <w:sz w:val="28"/>
          <w:szCs w:val="28"/>
          <w:lang w:val="en-US"/>
        </w:rPr>
        <w:lastRenderedPageBreak/>
        <w:t>Nazorat Tahlili:</w:t>
      </w:r>
      <w:r w:rsidRPr="00E2357C">
        <w:rPr>
          <w:sz w:val="28"/>
          <w:szCs w:val="28"/>
          <w:lang w:val="en-US"/>
        </w:rPr>
        <w:t xml:space="preserve"> Strategiyaning muvaffaqiyatini baholash </w:t>
      </w:r>
      <w:proofErr w:type="gramStart"/>
      <w:r w:rsidRPr="00E2357C">
        <w:rPr>
          <w:sz w:val="28"/>
          <w:szCs w:val="28"/>
          <w:lang w:val="en-US"/>
        </w:rPr>
        <w:t>va</w:t>
      </w:r>
      <w:proofErr w:type="gramEnd"/>
      <w:r w:rsidRPr="00E2357C">
        <w:rPr>
          <w:sz w:val="28"/>
          <w:szCs w:val="28"/>
          <w:lang w:val="en-US"/>
        </w:rPr>
        <w:t xml:space="preserve"> natijalarni tahlil qilish. Masalan, amalga oshirilgan strategiyalarni tahlil qilish </w:t>
      </w:r>
      <w:proofErr w:type="gramStart"/>
      <w:r w:rsidRPr="00E2357C">
        <w:rPr>
          <w:sz w:val="28"/>
          <w:szCs w:val="28"/>
          <w:lang w:val="en-US"/>
        </w:rPr>
        <w:t>va</w:t>
      </w:r>
      <w:proofErr w:type="gramEnd"/>
      <w:r w:rsidRPr="00E2357C">
        <w:rPr>
          <w:sz w:val="28"/>
          <w:szCs w:val="28"/>
          <w:lang w:val="en-US"/>
        </w:rPr>
        <w:t xml:space="preserve"> ularning samaradorligini o‘lchash.</w:t>
      </w:r>
    </w:p>
    <w:p w:rsidR="00E2357C" w:rsidRPr="00E2357C" w:rsidRDefault="00E2357C" w:rsidP="009964FC">
      <w:pPr>
        <w:numPr>
          <w:ilvl w:val="0"/>
          <w:numId w:val="14"/>
        </w:numPr>
        <w:spacing w:before="100" w:beforeAutospacing="1" w:after="100" w:afterAutospacing="1"/>
        <w:jc w:val="both"/>
        <w:rPr>
          <w:sz w:val="28"/>
          <w:szCs w:val="28"/>
        </w:rPr>
      </w:pPr>
      <w:r w:rsidRPr="009964FC">
        <w:rPr>
          <w:b/>
          <w:bCs/>
          <w:sz w:val="28"/>
          <w:szCs w:val="28"/>
          <w:lang w:val="en-US"/>
        </w:rPr>
        <w:t>Xatoliklarni Tuzatish:</w:t>
      </w:r>
      <w:r w:rsidRPr="00E2357C">
        <w:rPr>
          <w:sz w:val="28"/>
          <w:szCs w:val="28"/>
          <w:lang w:val="en-US"/>
        </w:rPr>
        <w:t xml:space="preserve"> Natijalar tahlilida aniqlangan xatoliklarni tuzatish </w:t>
      </w:r>
      <w:proofErr w:type="gramStart"/>
      <w:r w:rsidRPr="00E2357C">
        <w:rPr>
          <w:sz w:val="28"/>
          <w:szCs w:val="28"/>
          <w:lang w:val="en-US"/>
        </w:rPr>
        <w:t>va</w:t>
      </w:r>
      <w:proofErr w:type="gramEnd"/>
      <w:r w:rsidRPr="00E2357C">
        <w:rPr>
          <w:sz w:val="28"/>
          <w:szCs w:val="28"/>
          <w:lang w:val="en-US"/>
        </w:rPr>
        <w:t xml:space="preserve"> strategiyani takomillashtirish. </w:t>
      </w:r>
      <w:r w:rsidRPr="00E2357C">
        <w:rPr>
          <w:sz w:val="28"/>
          <w:szCs w:val="28"/>
        </w:rPr>
        <w:t>Masalan, muammolarni aniqlash va ularga qarshi choralar ko‘rish.</w:t>
      </w:r>
    </w:p>
    <w:p w:rsidR="00E2357C" w:rsidRPr="00E2357C" w:rsidRDefault="00E2357C" w:rsidP="009964FC">
      <w:pPr>
        <w:spacing w:before="100" w:beforeAutospacing="1" w:after="100" w:afterAutospacing="1"/>
        <w:jc w:val="both"/>
        <w:rPr>
          <w:sz w:val="28"/>
          <w:szCs w:val="28"/>
        </w:rPr>
      </w:pPr>
      <w:r w:rsidRPr="009964FC">
        <w:rPr>
          <w:b/>
          <w:bCs/>
          <w:sz w:val="28"/>
          <w:szCs w:val="28"/>
        </w:rPr>
        <w:t>3.3. Strategik Moslashuv</w:t>
      </w:r>
    </w:p>
    <w:p w:rsidR="00E2357C" w:rsidRPr="00E2357C" w:rsidRDefault="00E2357C" w:rsidP="009964FC">
      <w:pPr>
        <w:numPr>
          <w:ilvl w:val="0"/>
          <w:numId w:val="15"/>
        </w:numPr>
        <w:spacing w:before="100" w:beforeAutospacing="1" w:after="100" w:afterAutospacing="1"/>
        <w:jc w:val="both"/>
        <w:rPr>
          <w:sz w:val="28"/>
          <w:szCs w:val="28"/>
          <w:lang w:val="en-US"/>
        </w:rPr>
      </w:pPr>
      <w:r w:rsidRPr="009964FC">
        <w:rPr>
          <w:b/>
          <w:bCs/>
          <w:sz w:val="28"/>
          <w:szCs w:val="28"/>
          <w:lang w:val="en-US"/>
        </w:rPr>
        <w:t>O'zgarishlarga Moslashuv:</w:t>
      </w:r>
      <w:r w:rsidRPr="00E2357C">
        <w:rPr>
          <w:sz w:val="28"/>
          <w:szCs w:val="28"/>
          <w:lang w:val="en-US"/>
        </w:rPr>
        <w:t xml:space="preserve"> Bozor sharoitlari </w:t>
      </w:r>
      <w:proofErr w:type="gramStart"/>
      <w:r w:rsidRPr="00E2357C">
        <w:rPr>
          <w:sz w:val="28"/>
          <w:szCs w:val="28"/>
          <w:lang w:val="en-US"/>
        </w:rPr>
        <w:t>va</w:t>
      </w:r>
      <w:proofErr w:type="gramEnd"/>
      <w:r w:rsidRPr="00E2357C">
        <w:rPr>
          <w:sz w:val="28"/>
          <w:szCs w:val="28"/>
          <w:lang w:val="en-US"/>
        </w:rPr>
        <w:t xml:space="preserve"> ichki muhitdagi o‘zgarishlarga moslashish. Masalan, yangi bozor tendensiyalariga javob berish yoki yangi strategiyalar ishlab chiqish.</w:t>
      </w:r>
    </w:p>
    <w:p w:rsidR="00E2357C" w:rsidRPr="00E2357C" w:rsidRDefault="00E2357C" w:rsidP="009964FC">
      <w:pPr>
        <w:numPr>
          <w:ilvl w:val="0"/>
          <w:numId w:val="15"/>
        </w:numPr>
        <w:spacing w:before="100" w:beforeAutospacing="1" w:after="100" w:afterAutospacing="1"/>
        <w:jc w:val="both"/>
        <w:rPr>
          <w:sz w:val="28"/>
          <w:szCs w:val="28"/>
          <w:lang w:val="en-US"/>
        </w:rPr>
      </w:pPr>
      <w:r w:rsidRPr="009964FC">
        <w:rPr>
          <w:b/>
          <w:bCs/>
          <w:sz w:val="28"/>
          <w:szCs w:val="28"/>
          <w:lang w:val="en-US"/>
        </w:rPr>
        <w:t>Yangi Strategiyalar Ishlab Chiqish:</w:t>
      </w:r>
      <w:r w:rsidRPr="00E2357C">
        <w:rPr>
          <w:sz w:val="28"/>
          <w:szCs w:val="28"/>
          <w:lang w:val="en-US"/>
        </w:rPr>
        <w:t xml:space="preserve"> Nazorat natijalari asosida yangi strategiyalar ishlab chiqish </w:t>
      </w:r>
      <w:proofErr w:type="gramStart"/>
      <w:r w:rsidRPr="00E2357C">
        <w:rPr>
          <w:sz w:val="28"/>
          <w:szCs w:val="28"/>
          <w:lang w:val="en-US"/>
        </w:rPr>
        <w:t>va</w:t>
      </w:r>
      <w:proofErr w:type="gramEnd"/>
      <w:r w:rsidRPr="00E2357C">
        <w:rPr>
          <w:sz w:val="28"/>
          <w:szCs w:val="28"/>
          <w:lang w:val="en-US"/>
        </w:rPr>
        <w:t xml:space="preserve"> amalga oshirish. Masalan, yangi imkoniyatlarga javob berish yoki mavjud strategiyalarni qayta </w:t>
      </w:r>
      <w:proofErr w:type="gramStart"/>
      <w:r w:rsidRPr="00E2357C">
        <w:rPr>
          <w:sz w:val="28"/>
          <w:szCs w:val="28"/>
          <w:lang w:val="en-US"/>
        </w:rPr>
        <w:t>ko‘rib</w:t>
      </w:r>
      <w:proofErr w:type="gramEnd"/>
      <w:r w:rsidRPr="00E2357C">
        <w:rPr>
          <w:sz w:val="28"/>
          <w:szCs w:val="28"/>
          <w:lang w:val="en-US"/>
        </w:rPr>
        <w:t xml:space="preserve"> chiqish.</w:t>
      </w:r>
    </w:p>
    <w:p w:rsidR="00E2357C" w:rsidRPr="00E2357C" w:rsidRDefault="00E2357C" w:rsidP="009964FC">
      <w:pPr>
        <w:spacing w:before="100" w:beforeAutospacing="1" w:after="100" w:afterAutospacing="1"/>
        <w:jc w:val="both"/>
        <w:outlineLvl w:val="3"/>
        <w:rPr>
          <w:b/>
          <w:bCs/>
          <w:sz w:val="28"/>
          <w:szCs w:val="28"/>
        </w:rPr>
      </w:pPr>
      <w:r w:rsidRPr="00E2357C">
        <w:rPr>
          <w:b/>
          <w:bCs/>
          <w:sz w:val="28"/>
          <w:szCs w:val="28"/>
        </w:rPr>
        <w:t>4. Strategik Boshqarishning Amaliyotlari</w:t>
      </w:r>
    </w:p>
    <w:p w:rsidR="00E2357C" w:rsidRPr="00E2357C" w:rsidRDefault="00E2357C" w:rsidP="009964FC">
      <w:pPr>
        <w:spacing w:before="100" w:beforeAutospacing="1" w:after="100" w:afterAutospacing="1"/>
        <w:jc w:val="both"/>
        <w:rPr>
          <w:sz w:val="28"/>
          <w:szCs w:val="28"/>
        </w:rPr>
      </w:pPr>
      <w:r w:rsidRPr="009964FC">
        <w:rPr>
          <w:b/>
          <w:bCs/>
          <w:sz w:val="28"/>
          <w:szCs w:val="28"/>
        </w:rPr>
        <w:t>4.1. Best Practices</w:t>
      </w:r>
    </w:p>
    <w:p w:rsidR="00E2357C" w:rsidRPr="00E2357C" w:rsidRDefault="00E2357C" w:rsidP="009964FC">
      <w:pPr>
        <w:numPr>
          <w:ilvl w:val="0"/>
          <w:numId w:val="16"/>
        </w:numPr>
        <w:spacing w:before="100" w:beforeAutospacing="1" w:after="100" w:afterAutospacing="1"/>
        <w:jc w:val="both"/>
        <w:rPr>
          <w:sz w:val="28"/>
          <w:szCs w:val="28"/>
        </w:rPr>
      </w:pPr>
      <w:r w:rsidRPr="009964FC">
        <w:rPr>
          <w:b/>
          <w:bCs/>
          <w:sz w:val="28"/>
          <w:szCs w:val="28"/>
          <w:lang w:val="en-US"/>
        </w:rPr>
        <w:t>Innovatsion Yondashuvlar:</w:t>
      </w:r>
      <w:r w:rsidRPr="00E2357C">
        <w:rPr>
          <w:sz w:val="28"/>
          <w:szCs w:val="28"/>
          <w:lang w:val="en-US"/>
        </w:rPr>
        <w:t xml:space="preserve"> Innovatsiyalarni qo‘llash </w:t>
      </w:r>
      <w:proofErr w:type="gramStart"/>
      <w:r w:rsidRPr="00E2357C">
        <w:rPr>
          <w:sz w:val="28"/>
          <w:szCs w:val="28"/>
          <w:lang w:val="en-US"/>
        </w:rPr>
        <w:t>va</w:t>
      </w:r>
      <w:proofErr w:type="gramEnd"/>
      <w:r w:rsidRPr="00E2357C">
        <w:rPr>
          <w:sz w:val="28"/>
          <w:szCs w:val="28"/>
          <w:lang w:val="en-US"/>
        </w:rPr>
        <w:t xml:space="preserve"> strategik boshqarishda yangi metodologiyalarni ishlatish. </w:t>
      </w:r>
      <w:r w:rsidRPr="00E2357C">
        <w:rPr>
          <w:sz w:val="28"/>
          <w:szCs w:val="28"/>
        </w:rPr>
        <w:t>Masalan, Agile va Lean metodologiyalari.</w:t>
      </w:r>
    </w:p>
    <w:p w:rsidR="00E2357C" w:rsidRPr="00E2357C" w:rsidRDefault="00E2357C" w:rsidP="009964FC">
      <w:pPr>
        <w:numPr>
          <w:ilvl w:val="0"/>
          <w:numId w:val="16"/>
        </w:numPr>
        <w:spacing w:before="100" w:beforeAutospacing="1" w:after="100" w:afterAutospacing="1"/>
        <w:jc w:val="both"/>
        <w:rPr>
          <w:sz w:val="28"/>
          <w:szCs w:val="28"/>
        </w:rPr>
      </w:pPr>
      <w:r w:rsidRPr="009964FC">
        <w:rPr>
          <w:b/>
          <w:bCs/>
          <w:sz w:val="28"/>
          <w:szCs w:val="28"/>
          <w:lang w:val="en-US"/>
        </w:rPr>
        <w:t>Tashkilot Madaniyati:</w:t>
      </w:r>
      <w:r w:rsidRPr="00E2357C">
        <w:rPr>
          <w:sz w:val="28"/>
          <w:szCs w:val="28"/>
          <w:lang w:val="en-US"/>
        </w:rPr>
        <w:t xml:space="preserve"> Tashkilot madaniyatini strategik boshqarish bilan integratsiya qilish. </w:t>
      </w:r>
      <w:r w:rsidRPr="00E2357C">
        <w:rPr>
          <w:sz w:val="28"/>
          <w:szCs w:val="28"/>
        </w:rPr>
        <w:t>Masalan, ijodkorlik va mijozlarga xizmat ko‘rsatish madaniyatini rivojlantirish.</w:t>
      </w:r>
    </w:p>
    <w:p w:rsidR="00E2357C" w:rsidRPr="00E2357C" w:rsidRDefault="00E2357C" w:rsidP="009964FC">
      <w:pPr>
        <w:spacing w:before="100" w:beforeAutospacing="1" w:after="100" w:afterAutospacing="1"/>
        <w:jc w:val="both"/>
        <w:rPr>
          <w:sz w:val="28"/>
          <w:szCs w:val="28"/>
        </w:rPr>
      </w:pPr>
      <w:r w:rsidRPr="009964FC">
        <w:rPr>
          <w:b/>
          <w:bCs/>
          <w:sz w:val="28"/>
          <w:szCs w:val="28"/>
        </w:rPr>
        <w:t>4.2. Case Studies</w:t>
      </w:r>
    </w:p>
    <w:p w:rsidR="00E2357C" w:rsidRPr="00E2357C" w:rsidRDefault="00E2357C" w:rsidP="009964FC">
      <w:pPr>
        <w:numPr>
          <w:ilvl w:val="0"/>
          <w:numId w:val="17"/>
        </w:numPr>
        <w:spacing w:before="100" w:beforeAutospacing="1" w:after="100" w:afterAutospacing="1"/>
        <w:jc w:val="both"/>
        <w:rPr>
          <w:sz w:val="28"/>
          <w:szCs w:val="28"/>
        </w:rPr>
      </w:pPr>
      <w:r w:rsidRPr="009964FC">
        <w:rPr>
          <w:b/>
          <w:bCs/>
          <w:sz w:val="28"/>
          <w:szCs w:val="28"/>
        </w:rPr>
        <w:t>Yaxshi Namuna:</w:t>
      </w:r>
      <w:r w:rsidRPr="00E2357C">
        <w:rPr>
          <w:sz w:val="28"/>
          <w:szCs w:val="28"/>
        </w:rPr>
        <w:t xml:space="preserve"> Strategik boshqarish jarayonlari orqali muvaffaqiyatga erishgan tashkilotlar. Masalan, Google yoki Apple kompaniyalarining strategik boshqarish tajribalari.</w:t>
      </w:r>
    </w:p>
    <w:p w:rsidR="00E2357C" w:rsidRPr="00E2357C" w:rsidRDefault="00E2357C" w:rsidP="009964FC">
      <w:pPr>
        <w:numPr>
          <w:ilvl w:val="0"/>
          <w:numId w:val="17"/>
        </w:numPr>
        <w:spacing w:before="100" w:beforeAutospacing="1" w:after="100" w:afterAutospacing="1"/>
        <w:jc w:val="both"/>
        <w:rPr>
          <w:sz w:val="28"/>
          <w:szCs w:val="28"/>
        </w:rPr>
      </w:pPr>
      <w:r w:rsidRPr="009964FC">
        <w:rPr>
          <w:b/>
          <w:bCs/>
          <w:sz w:val="28"/>
          <w:szCs w:val="28"/>
          <w:lang w:val="en-US"/>
        </w:rPr>
        <w:t>Yomon Namuna:</w:t>
      </w:r>
      <w:r w:rsidRPr="00E2357C">
        <w:rPr>
          <w:sz w:val="28"/>
          <w:szCs w:val="28"/>
          <w:lang w:val="en-US"/>
        </w:rPr>
        <w:t xml:space="preserve"> Strategik boshqarishda muvaffaqiyatsizlikka uchragan tashkilotlar. </w:t>
      </w:r>
      <w:r w:rsidRPr="00E2357C">
        <w:rPr>
          <w:sz w:val="28"/>
          <w:szCs w:val="28"/>
        </w:rPr>
        <w:t>Masalan, Kodak yoki Nokia kompaniyalarining strategik xatoliklari.</w:t>
      </w:r>
    </w:p>
    <w:p w:rsidR="00E2357C" w:rsidRPr="00E2357C" w:rsidRDefault="00E2357C" w:rsidP="009964FC">
      <w:pPr>
        <w:spacing w:before="100" w:beforeAutospacing="1" w:after="100" w:afterAutospacing="1"/>
        <w:jc w:val="both"/>
        <w:outlineLvl w:val="3"/>
        <w:rPr>
          <w:b/>
          <w:bCs/>
          <w:sz w:val="28"/>
          <w:szCs w:val="28"/>
        </w:rPr>
      </w:pPr>
      <w:r w:rsidRPr="00E2357C">
        <w:rPr>
          <w:b/>
          <w:bCs/>
          <w:sz w:val="28"/>
          <w:szCs w:val="28"/>
        </w:rPr>
        <w:t>Xulosa</w:t>
      </w:r>
    </w:p>
    <w:p w:rsidR="00E2357C" w:rsidRPr="00E2357C" w:rsidRDefault="00E2357C" w:rsidP="009964FC">
      <w:pPr>
        <w:spacing w:before="100" w:beforeAutospacing="1" w:after="100" w:afterAutospacing="1"/>
        <w:jc w:val="both"/>
        <w:rPr>
          <w:sz w:val="28"/>
          <w:szCs w:val="28"/>
        </w:rPr>
      </w:pPr>
      <w:r w:rsidRPr="00E2357C">
        <w:rPr>
          <w:sz w:val="28"/>
          <w:szCs w:val="28"/>
        </w:rPr>
        <w:t>Strategik boshqarish tashkilotlarning uzoq muddatli muvaffaqiyatini ta'minlash uchun zarur bo'lgan muhim jarayonlarni o‘z ichiga oladi. Rejalashtirish, amalga oshirish va nazorat qilish bosqichlari tashkilotlarga aniq maqsadlar belgilash, resurslarni samarali boshqarish va o‘zgarishlarga moslashish imkonini beradi. Tashkilotlar strategik boshqarish jarayonlarini to‘g‘ri amalga oshirsa, ular bozor sharoitlarida muvaffaqiyatga erishish va raqobatbardoshlikni oshirish imkoniyatlariga ega bo‘ladi. Yaxshi boshqarilgan strategiya, innovatsion yondashuvlar va amaliy tajribalar tashkilotlarga raqobatdagi ustunlikni yaratishda muhim rol o'ynaydi.</w:t>
      </w:r>
    </w:p>
    <w:p w:rsidR="005A6F27" w:rsidRPr="009964FC" w:rsidRDefault="005A6F27" w:rsidP="009964FC">
      <w:pPr>
        <w:jc w:val="both"/>
        <w:rPr>
          <w:sz w:val="28"/>
          <w:szCs w:val="28"/>
        </w:rPr>
      </w:pPr>
    </w:p>
    <w:sectPr w:rsidR="005A6F27" w:rsidRPr="009964FC"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03710"/>
    <w:multiLevelType w:val="multilevel"/>
    <w:tmpl w:val="18C0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C40692"/>
    <w:multiLevelType w:val="multilevel"/>
    <w:tmpl w:val="9A7A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980201"/>
    <w:multiLevelType w:val="multilevel"/>
    <w:tmpl w:val="34B8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AD4269"/>
    <w:multiLevelType w:val="multilevel"/>
    <w:tmpl w:val="127E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0F3E80"/>
    <w:multiLevelType w:val="multilevel"/>
    <w:tmpl w:val="0D6A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CC0573"/>
    <w:multiLevelType w:val="multilevel"/>
    <w:tmpl w:val="588C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F900C8"/>
    <w:multiLevelType w:val="multilevel"/>
    <w:tmpl w:val="4E62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576BFD"/>
    <w:multiLevelType w:val="multilevel"/>
    <w:tmpl w:val="352C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903EC8"/>
    <w:multiLevelType w:val="multilevel"/>
    <w:tmpl w:val="A282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97BC2"/>
    <w:multiLevelType w:val="multilevel"/>
    <w:tmpl w:val="4C0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EE7A2A"/>
    <w:multiLevelType w:val="multilevel"/>
    <w:tmpl w:val="F7F0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FF4B22"/>
    <w:multiLevelType w:val="multilevel"/>
    <w:tmpl w:val="476EC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EA7D4F"/>
    <w:multiLevelType w:val="multilevel"/>
    <w:tmpl w:val="24FA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394B53"/>
    <w:multiLevelType w:val="multilevel"/>
    <w:tmpl w:val="C4E06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771BFD"/>
    <w:multiLevelType w:val="multilevel"/>
    <w:tmpl w:val="EC48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E013185"/>
    <w:multiLevelType w:val="multilevel"/>
    <w:tmpl w:val="039C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B83732"/>
    <w:multiLevelType w:val="multilevel"/>
    <w:tmpl w:val="761C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1"/>
  </w:num>
  <w:num w:numId="4">
    <w:abstractNumId w:val="14"/>
  </w:num>
  <w:num w:numId="5">
    <w:abstractNumId w:val="5"/>
  </w:num>
  <w:num w:numId="6">
    <w:abstractNumId w:val="8"/>
  </w:num>
  <w:num w:numId="7">
    <w:abstractNumId w:val="10"/>
  </w:num>
  <w:num w:numId="8">
    <w:abstractNumId w:val="4"/>
  </w:num>
  <w:num w:numId="9">
    <w:abstractNumId w:val="12"/>
  </w:num>
  <w:num w:numId="10">
    <w:abstractNumId w:val="16"/>
  </w:num>
  <w:num w:numId="11">
    <w:abstractNumId w:val="15"/>
  </w:num>
  <w:num w:numId="12">
    <w:abstractNumId w:val="2"/>
  </w:num>
  <w:num w:numId="13">
    <w:abstractNumId w:val="7"/>
  </w:num>
  <w:num w:numId="14">
    <w:abstractNumId w:val="13"/>
  </w:num>
  <w:num w:numId="15">
    <w:abstractNumId w:val="6"/>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57C"/>
    <w:rsid w:val="00043067"/>
    <w:rsid w:val="000C5935"/>
    <w:rsid w:val="003F41D8"/>
    <w:rsid w:val="004F40D2"/>
    <w:rsid w:val="00512432"/>
    <w:rsid w:val="005A6F27"/>
    <w:rsid w:val="0062394D"/>
    <w:rsid w:val="007F263B"/>
    <w:rsid w:val="008555D5"/>
    <w:rsid w:val="008F4A45"/>
    <w:rsid w:val="009964FC"/>
    <w:rsid w:val="009E5A73"/>
    <w:rsid w:val="00A62B11"/>
    <w:rsid w:val="00BF38AE"/>
    <w:rsid w:val="00D20605"/>
    <w:rsid w:val="00D33FE0"/>
    <w:rsid w:val="00E2357C"/>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3">
    <w:name w:val="heading 3"/>
    <w:basedOn w:val="a"/>
    <w:link w:val="30"/>
    <w:uiPriority w:val="9"/>
    <w:qFormat/>
    <w:rsid w:val="00E2357C"/>
    <w:pPr>
      <w:spacing w:before="100" w:beforeAutospacing="1" w:after="100" w:afterAutospacing="1"/>
      <w:outlineLvl w:val="2"/>
    </w:pPr>
    <w:rPr>
      <w:b/>
      <w:bCs/>
      <w:sz w:val="27"/>
      <w:szCs w:val="27"/>
    </w:rPr>
  </w:style>
  <w:style w:type="paragraph" w:styleId="4">
    <w:name w:val="heading 4"/>
    <w:basedOn w:val="a"/>
    <w:link w:val="40"/>
    <w:uiPriority w:val="9"/>
    <w:qFormat/>
    <w:rsid w:val="00E2357C"/>
    <w:pPr>
      <w:spacing w:before="100" w:beforeAutospacing="1" w:after="100" w:afterAutospacing="1"/>
      <w:outlineLvl w:val="3"/>
    </w:pPr>
    <w:rPr>
      <w:b/>
      <w:bCs/>
    </w:rPr>
  </w:style>
  <w:style w:type="paragraph" w:styleId="5">
    <w:name w:val="heading 5"/>
    <w:basedOn w:val="a"/>
    <w:link w:val="50"/>
    <w:uiPriority w:val="9"/>
    <w:qFormat/>
    <w:rsid w:val="00E2357C"/>
    <w:pPr>
      <w:spacing w:before="100" w:beforeAutospacing="1" w:after="100" w:afterAutospacing="1"/>
      <w:outlineLvl w:val="4"/>
    </w:pPr>
    <w:rPr>
      <w:b/>
      <w:bCs/>
      <w:sz w:val="20"/>
      <w:szCs w:val="20"/>
    </w:rPr>
  </w:style>
  <w:style w:type="paragraph" w:styleId="6">
    <w:name w:val="heading 6"/>
    <w:basedOn w:val="a"/>
    <w:link w:val="60"/>
    <w:uiPriority w:val="9"/>
    <w:qFormat/>
    <w:rsid w:val="00E2357C"/>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2357C"/>
    <w:rPr>
      <w:b/>
      <w:bCs/>
      <w:sz w:val="27"/>
      <w:szCs w:val="27"/>
    </w:rPr>
  </w:style>
  <w:style w:type="character" w:customStyle="1" w:styleId="40">
    <w:name w:val="Заголовок 4 Знак"/>
    <w:basedOn w:val="a0"/>
    <w:link w:val="4"/>
    <w:uiPriority w:val="9"/>
    <w:rsid w:val="00E2357C"/>
    <w:rPr>
      <w:b/>
      <w:bCs/>
      <w:sz w:val="24"/>
      <w:szCs w:val="24"/>
    </w:rPr>
  </w:style>
  <w:style w:type="character" w:customStyle="1" w:styleId="50">
    <w:name w:val="Заголовок 5 Знак"/>
    <w:basedOn w:val="a0"/>
    <w:link w:val="5"/>
    <w:uiPriority w:val="9"/>
    <w:rsid w:val="00E2357C"/>
    <w:rPr>
      <w:b/>
      <w:bCs/>
    </w:rPr>
  </w:style>
  <w:style w:type="character" w:customStyle="1" w:styleId="60">
    <w:name w:val="Заголовок 6 Знак"/>
    <w:basedOn w:val="a0"/>
    <w:link w:val="6"/>
    <w:uiPriority w:val="9"/>
    <w:rsid w:val="00E2357C"/>
    <w:rPr>
      <w:b/>
      <w:bCs/>
      <w:sz w:val="15"/>
      <w:szCs w:val="15"/>
    </w:rPr>
  </w:style>
  <w:style w:type="paragraph" w:styleId="a3">
    <w:name w:val="Normal (Web)"/>
    <w:basedOn w:val="a"/>
    <w:uiPriority w:val="99"/>
    <w:unhideWhenUsed/>
    <w:rsid w:val="00E2357C"/>
    <w:pPr>
      <w:spacing w:before="100" w:beforeAutospacing="1" w:after="100" w:afterAutospacing="1"/>
    </w:pPr>
  </w:style>
  <w:style w:type="character" w:styleId="a4">
    <w:name w:val="Strong"/>
    <w:basedOn w:val="a0"/>
    <w:uiPriority w:val="22"/>
    <w:qFormat/>
    <w:rsid w:val="00E2357C"/>
    <w:rPr>
      <w:b/>
      <w:bCs/>
    </w:rPr>
  </w:style>
  <w:style w:type="character" w:customStyle="1" w:styleId="overflow-hidden">
    <w:name w:val="overflow-hidden"/>
    <w:basedOn w:val="a0"/>
    <w:rsid w:val="00E235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3">
    <w:name w:val="heading 3"/>
    <w:basedOn w:val="a"/>
    <w:link w:val="30"/>
    <w:uiPriority w:val="9"/>
    <w:qFormat/>
    <w:rsid w:val="00E2357C"/>
    <w:pPr>
      <w:spacing w:before="100" w:beforeAutospacing="1" w:after="100" w:afterAutospacing="1"/>
      <w:outlineLvl w:val="2"/>
    </w:pPr>
    <w:rPr>
      <w:b/>
      <w:bCs/>
      <w:sz w:val="27"/>
      <w:szCs w:val="27"/>
    </w:rPr>
  </w:style>
  <w:style w:type="paragraph" w:styleId="4">
    <w:name w:val="heading 4"/>
    <w:basedOn w:val="a"/>
    <w:link w:val="40"/>
    <w:uiPriority w:val="9"/>
    <w:qFormat/>
    <w:rsid w:val="00E2357C"/>
    <w:pPr>
      <w:spacing w:before="100" w:beforeAutospacing="1" w:after="100" w:afterAutospacing="1"/>
      <w:outlineLvl w:val="3"/>
    </w:pPr>
    <w:rPr>
      <w:b/>
      <w:bCs/>
    </w:rPr>
  </w:style>
  <w:style w:type="paragraph" w:styleId="5">
    <w:name w:val="heading 5"/>
    <w:basedOn w:val="a"/>
    <w:link w:val="50"/>
    <w:uiPriority w:val="9"/>
    <w:qFormat/>
    <w:rsid w:val="00E2357C"/>
    <w:pPr>
      <w:spacing w:before="100" w:beforeAutospacing="1" w:after="100" w:afterAutospacing="1"/>
      <w:outlineLvl w:val="4"/>
    </w:pPr>
    <w:rPr>
      <w:b/>
      <w:bCs/>
      <w:sz w:val="20"/>
      <w:szCs w:val="20"/>
    </w:rPr>
  </w:style>
  <w:style w:type="paragraph" w:styleId="6">
    <w:name w:val="heading 6"/>
    <w:basedOn w:val="a"/>
    <w:link w:val="60"/>
    <w:uiPriority w:val="9"/>
    <w:qFormat/>
    <w:rsid w:val="00E2357C"/>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2357C"/>
    <w:rPr>
      <w:b/>
      <w:bCs/>
      <w:sz w:val="27"/>
      <w:szCs w:val="27"/>
    </w:rPr>
  </w:style>
  <w:style w:type="character" w:customStyle="1" w:styleId="40">
    <w:name w:val="Заголовок 4 Знак"/>
    <w:basedOn w:val="a0"/>
    <w:link w:val="4"/>
    <w:uiPriority w:val="9"/>
    <w:rsid w:val="00E2357C"/>
    <w:rPr>
      <w:b/>
      <w:bCs/>
      <w:sz w:val="24"/>
      <w:szCs w:val="24"/>
    </w:rPr>
  </w:style>
  <w:style w:type="character" w:customStyle="1" w:styleId="50">
    <w:name w:val="Заголовок 5 Знак"/>
    <w:basedOn w:val="a0"/>
    <w:link w:val="5"/>
    <w:uiPriority w:val="9"/>
    <w:rsid w:val="00E2357C"/>
    <w:rPr>
      <w:b/>
      <w:bCs/>
    </w:rPr>
  </w:style>
  <w:style w:type="character" w:customStyle="1" w:styleId="60">
    <w:name w:val="Заголовок 6 Знак"/>
    <w:basedOn w:val="a0"/>
    <w:link w:val="6"/>
    <w:uiPriority w:val="9"/>
    <w:rsid w:val="00E2357C"/>
    <w:rPr>
      <w:b/>
      <w:bCs/>
      <w:sz w:val="15"/>
      <w:szCs w:val="15"/>
    </w:rPr>
  </w:style>
  <w:style w:type="paragraph" w:styleId="a3">
    <w:name w:val="Normal (Web)"/>
    <w:basedOn w:val="a"/>
    <w:uiPriority w:val="99"/>
    <w:unhideWhenUsed/>
    <w:rsid w:val="00E2357C"/>
    <w:pPr>
      <w:spacing w:before="100" w:beforeAutospacing="1" w:after="100" w:afterAutospacing="1"/>
    </w:pPr>
  </w:style>
  <w:style w:type="character" w:styleId="a4">
    <w:name w:val="Strong"/>
    <w:basedOn w:val="a0"/>
    <w:uiPriority w:val="22"/>
    <w:qFormat/>
    <w:rsid w:val="00E2357C"/>
    <w:rPr>
      <w:b/>
      <w:bCs/>
    </w:rPr>
  </w:style>
  <w:style w:type="character" w:customStyle="1" w:styleId="overflow-hidden">
    <w:name w:val="overflow-hidden"/>
    <w:basedOn w:val="a0"/>
    <w:rsid w:val="00E23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80955">
      <w:bodyDiv w:val="1"/>
      <w:marLeft w:val="0"/>
      <w:marRight w:val="0"/>
      <w:marTop w:val="0"/>
      <w:marBottom w:val="0"/>
      <w:divBdr>
        <w:top w:val="none" w:sz="0" w:space="0" w:color="auto"/>
        <w:left w:val="none" w:sz="0" w:space="0" w:color="auto"/>
        <w:bottom w:val="none" w:sz="0" w:space="0" w:color="auto"/>
        <w:right w:val="none" w:sz="0" w:space="0" w:color="auto"/>
      </w:divBdr>
      <w:divsChild>
        <w:div w:id="2021470056">
          <w:marLeft w:val="0"/>
          <w:marRight w:val="0"/>
          <w:marTop w:val="0"/>
          <w:marBottom w:val="0"/>
          <w:divBdr>
            <w:top w:val="none" w:sz="0" w:space="0" w:color="auto"/>
            <w:left w:val="none" w:sz="0" w:space="0" w:color="auto"/>
            <w:bottom w:val="none" w:sz="0" w:space="0" w:color="auto"/>
            <w:right w:val="none" w:sz="0" w:space="0" w:color="auto"/>
          </w:divBdr>
          <w:divsChild>
            <w:div w:id="903294876">
              <w:marLeft w:val="0"/>
              <w:marRight w:val="0"/>
              <w:marTop w:val="0"/>
              <w:marBottom w:val="0"/>
              <w:divBdr>
                <w:top w:val="none" w:sz="0" w:space="0" w:color="auto"/>
                <w:left w:val="none" w:sz="0" w:space="0" w:color="auto"/>
                <w:bottom w:val="none" w:sz="0" w:space="0" w:color="auto"/>
                <w:right w:val="none" w:sz="0" w:space="0" w:color="auto"/>
              </w:divBdr>
              <w:divsChild>
                <w:div w:id="987324711">
                  <w:marLeft w:val="0"/>
                  <w:marRight w:val="0"/>
                  <w:marTop w:val="0"/>
                  <w:marBottom w:val="0"/>
                  <w:divBdr>
                    <w:top w:val="none" w:sz="0" w:space="0" w:color="auto"/>
                    <w:left w:val="none" w:sz="0" w:space="0" w:color="auto"/>
                    <w:bottom w:val="none" w:sz="0" w:space="0" w:color="auto"/>
                    <w:right w:val="none" w:sz="0" w:space="0" w:color="auto"/>
                  </w:divBdr>
                  <w:divsChild>
                    <w:div w:id="1532380386">
                      <w:marLeft w:val="0"/>
                      <w:marRight w:val="0"/>
                      <w:marTop w:val="0"/>
                      <w:marBottom w:val="0"/>
                      <w:divBdr>
                        <w:top w:val="none" w:sz="0" w:space="0" w:color="auto"/>
                        <w:left w:val="none" w:sz="0" w:space="0" w:color="auto"/>
                        <w:bottom w:val="none" w:sz="0" w:space="0" w:color="auto"/>
                        <w:right w:val="none" w:sz="0" w:space="0" w:color="auto"/>
                      </w:divBdr>
                      <w:divsChild>
                        <w:div w:id="1581791703">
                          <w:marLeft w:val="0"/>
                          <w:marRight w:val="0"/>
                          <w:marTop w:val="0"/>
                          <w:marBottom w:val="0"/>
                          <w:divBdr>
                            <w:top w:val="none" w:sz="0" w:space="0" w:color="auto"/>
                            <w:left w:val="none" w:sz="0" w:space="0" w:color="auto"/>
                            <w:bottom w:val="none" w:sz="0" w:space="0" w:color="auto"/>
                            <w:right w:val="none" w:sz="0" w:space="0" w:color="auto"/>
                          </w:divBdr>
                          <w:divsChild>
                            <w:div w:id="293415064">
                              <w:marLeft w:val="0"/>
                              <w:marRight w:val="0"/>
                              <w:marTop w:val="0"/>
                              <w:marBottom w:val="0"/>
                              <w:divBdr>
                                <w:top w:val="none" w:sz="0" w:space="0" w:color="auto"/>
                                <w:left w:val="none" w:sz="0" w:space="0" w:color="auto"/>
                                <w:bottom w:val="none" w:sz="0" w:space="0" w:color="auto"/>
                                <w:right w:val="none" w:sz="0" w:space="0" w:color="auto"/>
                              </w:divBdr>
                              <w:divsChild>
                                <w:div w:id="1153253454">
                                  <w:marLeft w:val="0"/>
                                  <w:marRight w:val="0"/>
                                  <w:marTop w:val="0"/>
                                  <w:marBottom w:val="0"/>
                                  <w:divBdr>
                                    <w:top w:val="none" w:sz="0" w:space="0" w:color="auto"/>
                                    <w:left w:val="none" w:sz="0" w:space="0" w:color="auto"/>
                                    <w:bottom w:val="none" w:sz="0" w:space="0" w:color="auto"/>
                                    <w:right w:val="none" w:sz="0" w:space="0" w:color="auto"/>
                                  </w:divBdr>
                                  <w:divsChild>
                                    <w:div w:id="183988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25275">
                          <w:marLeft w:val="0"/>
                          <w:marRight w:val="0"/>
                          <w:marTop w:val="0"/>
                          <w:marBottom w:val="0"/>
                          <w:divBdr>
                            <w:top w:val="none" w:sz="0" w:space="0" w:color="auto"/>
                            <w:left w:val="none" w:sz="0" w:space="0" w:color="auto"/>
                            <w:bottom w:val="none" w:sz="0" w:space="0" w:color="auto"/>
                            <w:right w:val="none" w:sz="0" w:space="0" w:color="auto"/>
                          </w:divBdr>
                          <w:divsChild>
                            <w:div w:id="885147183">
                              <w:marLeft w:val="0"/>
                              <w:marRight w:val="0"/>
                              <w:marTop w:val="0"/>
                              <w:marBottom w:val="0"/>
                              <w:divBdr>
                                <w:top w:val="none" w:sz="0" w:space="0" w:color="auto"/>
                                <w:left w:val="none" w:sz="0" w:space="0" w:color="auto"/>
                                <w:bottom w:val="none" w:sz="0" w:space="0" w:color="auto"/>
                                <w:right w:val="none" w:sz="0" w:space="0" w:color="auto"/>
                              </w:divBdr>
                              <w:divsChild>
                                <w:div w:id="151724272">
                                  <w:marLeft w:val="0"/>
                                  <w:marRight w:val="0"/>
                                  <w:marTop w:val="0"/>
                                  <w:marBottom w:val="0"/>
                                  <w:divBdr>
                                    <w:top w:val="none" w:sz="0" w:space="0" w:color="auto"/>
                                    <w:left w:val="none" w:sz="0" w:space="0" w:color="auto"/>
                                    <w:bottom w:val="none" w:sz="0" w:space="0" w:color="auto"/>
                                    <w:right w:val="none" w:sz="0" w:space="0" w:color="auto"/>
                                  </w:divBdr>
                                  <w:divsChild>
                                    <w:div w:id="1975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2444542">
          <w:marLeft w:val="0"/>
          <w:marRight w:val="0"/>
          <w:marTop w:val="0"/>
          <w:marBottom w:val="0"/>
          <w:divBdr>
            <w:top w:val="none" w:sz="0" w:space="0" w:color="auto"/>
            <w:left w:val="none" w:sz="0" w:space="0" w:color="auto"/>
            <w:bottom w:val="none" w:sz="0" w:space="0" w:color="auto"/>
            <w:right w:val="none" w:sz="0" w:space="0" w:color="auto"/>
          </w:divBdr>
          <w:divsChild>
            <w:div w:id="1013728600">
              <w:marLeft w:val="0"/>
              <w:marRight w:val="0"/>
              <w:marTop w:val="0"/>
              <w:marBottom w:val="0"/>
              <w:divBdr>
                <w:top w:val="none" w:sz="0" w:space="0" w:color="auto"/>
                <w:left w:val="none" w:sz="0" w:space="0" w:color="auto"/>
                <w:bottom w:val="none" w:sz="0" w:space="0" w:color="auto"/>
                <w:right w:val="none" w:sz="0" w:space="0" w:color="auto"/>
              </w:divBdr>
              <w:divsChild>
                <w:div w:id="37701295">
                  <w:marLeft w:val="0"/>
                  <w:marRight w:val="0"/>
                  <w:marTop w:val="0"/>
                  <w:marBottom w:val="0"/>
                  <w:divBdr>
                    <w:top w:val="none" w:sz="0" w:space="0" w:color="auto"/>
                    <w:left w:val="none" w:sz="0" w:space="0" w:color="auto"/>
                    <w:bottom w:val="none" w:sz="0" w:space="0" w:color="auto"/>
                    <w:right w:val="none" w:sz="0" w:space="0" w:color="auto"/>
                  </w:divBdr>
                  <w:divsChild>
                    <w:div w:id="793330993">
                      <w:marLeft w:val="0"/>
                      <w:marRight w:val="0"/>
                      <w:marTop w:val="0"/>
                      <w:marBottom w:val="0"/>
                      <w:divBdr>
                        <w:top w:val="none" w:sz="0" w:space="0" w:color="auto"/>
                        <w:left w:val="none" w:sz="0" w:space="0" w:color="auto"/>
                        <w:bottom w:val="none" w:sz="0" w:space="0" w:color="auto"/>
                        <w:right w:val="none" w:sz="0" w:space="0" w:color="auto"/>
                      </w:divBdr>
                      <w:divsChild>
                        <w:div w:id="214242283">
                          <w:marLeft w:val="0"/>
                          <w:marRight w:val="0"/>
                          <w:marTop w:val="0"/>
                          <w:marBottom w:val="0"/>
                          <w:divBdr>
                            <w:top w:val="none" w:sz="0" w:space="0" w:color="auto"/>
                            <w:left w:val="none" w:sz="0" w:space="0" w:color="auto"/>
                            <w:bottom w:val="none" w:sz="0" w:space="0" w:color="auto"/>
                            <w:right w:val="none" w:sz="0" w:space="0" w:color="auto"/>
                          </w:divBdr>
                          <w:divsChild>
                            <w:div w:id="1304313751">
                              <w:marLeft w:val="0"/>
                              <w:marRight w:val="0"/>
                              <w:marTop w:val="0"/>
                              <w:marBottom w:val="0"/>
                              <w:divBdr>
                                <w:top w:val="none" w:sz="0" w:space="0" w:color="auto"/>
                                <w:left w:val="none" w:sz="0" w:space="0" w:color="auto"/>
                                <w:bottom w:val="none" w:sz="0" w:space="0" w:color="auto"/>
                                <w:right w:val="none" w:sz="0" w:space="0" w:color="auto"/>
                              </w:divBdr>
                              <w:divsChild>
                                <w:div w:id="958993942">
                                  <w:marLeft w:val="0"/>
                                  <w:marRight w:val="0"/>
                                  <w:marTop w:val="0"/>
                                  <w:marBottom w:val="0"/>
                                  <w:divBdr>
                                    <w:top w:val="none" w:sz="0" w:space="0" w:color="auto"/>
                                    <w:left w:val="none" w:sz="0" w:space="0" w:color="auto"/>
                                    <w:bottom w:val="none" w:sz="0" w:space="0" w:color="auto"/>
                                    <w:right w:val="none" w:sz="0" w:space="0" w:color="auto"/>
                                  </w:divBdr>
                                  <w:divsChild>
                                    <w:div w:id="1760714450">
                                      <w:marLeft w:val="0"/>
                                      <w:marRight w:val="0"/>
                                      <w:marTop w:val="0"/>
                                      <w:marBottom w:val="0"/>
                                      <w:divBdr>
                                        <w:top w:val="none" w:sz="0" w:space="0" w:color="auto"/>
                                        <w:left w:val="none" w:sz="0" w:space="0" w:color="auto"/>
                                        <w:bottom w:val="none" w:sz="0" w:space="0" w:color="auto"/>
                                        <w:right w:val="none" w:sz="0" w:space="0" w:color="auto"/>
                                      </w:divBdr>
                                      <w:divsChild>
                                        <w:div w:id="85245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746455">
          <w:marLeft w:val="0"/>
          <w:marRight w:val="0"/>
          <w:marTop w:val="0"/>
          <w:marBottom w:val="0"/>
          <w:divBdr>
            <w:top w:val="none" w:sz="0" w:space="0" w:color="auto"/>
            <w:left w:val="none" w:sz="0" w:space="0" w:color="auto"/>
            <w:bottom w:val="none" w:sz="0" w:space="0" w:color="auto"/>
            <w:right w:val="none" w:sz="0" w:space="0" w:color="auto"/>
          </w:divBdr>
          <w:divsChild>
            <w:div w:id="48893002">
              <w:marLeft w:val="0"/>
              <w:marRight w:val="0"/>
              <w:marTop w:val="0"/>
              <w:marBottom w:val="0"/>
              <w:divBdr>
                <w:top w:val="none" w:sz="0" w:space="0" w:color="auto"/>
                <w:left w:val="none" w:sz="0" w:space="0" w:color="auto"/>
                <w:bottom w:val="none" w:sz="0" w:space="0" w:color="auto"/>
                <w:right w:val="none" w:sz="0" w:space="0" w:color="auto"/>
              </w:divBdr>
              <w:divsChild>
                <w:div w:id="514996643">
                  <w:marLeft w:val="0"/>
                  <w:marRight w:val="0"/>
                  <w:marTop w:val="0"/>
                  <w:marBottom w:val="0"/>
                  <w:divBdr>
                    <w:top w:val="none" w:sz="0" w:space="0" w:color="auto"/>
                    <w:left w:val="none" w:sz="0" w:space="0" w:color="auto"/>
                    <w:bottom w:val="none" w:sz="0" w:space="0" w:color="auto"/>
                    <w:right w:val="none" w:sz="0" w:space="0" w:color="auto"/>
                  </w:divBdr>
                  <w:divsChild>
                    <w:div w:id="1725568132">
                      <w:marLeft w:val="0"/>
                      <w:marRight w:val="0"/>
                      <w:marTop w:val="0"/>
                      <w:marBottom w:val="0"/>
                      <w:divBdr>
                        <w:top w:val="none" w:sz="0" w:space="0" w:color="auto"/>
                        <w:left w:val="none" w:sz="0" w:space="0" w:color="auto"/>
                        <w:bottom w:val="none" w:sz="0" w:space="0" w:color="auto"/>
                        <w:right w:val="none" w:sz="0" w:space="0" w:color="auto"/>
                      </w:divBdr>
                      <w:divsChild>
                        <w:div w:id="722946529">
                          <w:marLeft w:val="0"/>
                          <w:marRight w:val="0"/>
                          <w:marTop w:val="0"/>
                          <w:marBottom w:val="0"/>
                          <w:divBdr>
                            <w:top w:val="none" w:sz="0" w:space="0" w:color="auto"/>
                            <w:left w:val="none" w:sz="0" w:space="0" w:color="auto"/>
                            <w:bottom w:val="none" w:sz="0" w:space="0" w:color="auto"/>
                            <w:right w:val="none" w:sz="0" w:space="0" w:color="auto"/>
                          </w:divBdr>
                          <w:divsChild>
                            <w:div w:id="734666398">
                              <w:marLeft w:val="0"/>
                              <w:marRight w:val="0"/>
                              <w:marTop w:val="0"/>
                              <w:marBottom w:val="0"/>
                              <w:divBdr>
                                <w:top w:val="none" w:sz="0" w:space="0" w:color="auto"/>
                                <w:left w:val="none" w:sz="0" w:space="0" w:color="auto"/>
                                <w:bottom w:val="none" w:sz="0" w:space="0" w:color="auto"/>
                                <w:right w:val="none" w:sz="0" w:space="0" w:color="auto"/>
                              </w:divBdr>
                              <w:divsChild>
                                <w:div w:id="23201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938841">
                  <w:marLeft w:val="0"/>
                  <w:marRight w:val="0"/>
                  <w:marTop w:val="0"/>
                  <w:marBottom w:val="0"/>
                  <w:divBdr>
                    <w:top w:val="none" w:sz="0" w:space="0" w:color="auto"/>
                    <w:left w:val="none" w:sz="0" w:space="0" w:color="auto"/>
                    <w:bottom w:val="none" w:sz="0" w:space="0" w:color="auto"/>
                    <w:right w:val="none" w:sz="0" w:space="0" w:color="auto"/>
                  </w:divBdr>
                  <w:divsChild>
                    <w:div w:id="456218542">
                      <w:marLeft w:val="0"/>
                      <w:marRight w:val="0"/>
                      <w:marTop w:val="0"/>
                      <w:marBottom w:val="0"/>
                      <w:divBdr>
                        <w:top w:val="none" w:sz="0" w:space="0" w:color="auto"/>
                        <w:left w:val="none" w:sz="0" w:space="0" w:color="auto"/>
                        <w:bottom w:val="none" w:sz="0" w:space="0" w:color="auto"/>
                        <w:right w:val="none" w:sz="0" w:space="0" w:color="auto"/>
                      </w:divBdr>
                      <w:divsChild>
                        <w:div w:id="117458160">
                          <w:marLeft w:val="0"/>
                          <w:marRight w:val="0"/>
                          <w:marTop w:val="0"/>
                          <w:marBottom w:val="0"/>
                          <w:divBdr>
                            <w:top w:val="none" w:sz="0" w:space="0" w:color="auto"/>
                            <w:left w:val="none" w:sz="0" w:space="0" w:color="auto"/>
                            <w:bottom w:val="none" w:sz="0" w:space="0" w:color="auto"/>
                            <w:right w:val="none" w:sz="0" w:space="0" w:color="auto"/>
                          </w:divBdr>
                          <w:divsChild>
                            <w:div w:id="471484141">
                              <w:marLeft w:val="0"/>
                              <w:marRight w:val="0"/>
                              <w:marTop w:val="0"/>
                              <w:marBottom w:val="0"/>
                              <w:divBdr>
                                <w:top w:val="none" w:sz="0" w:space="0" w:color="auto"/>
                                <w:left w:val="none" w:sz="0" w:space="0" w:color="auto"/>
                                <w:bottom w:val="none" w:sz="0" w:space="0" w:color="auto"/>
                                <w:right w:val="none" w:sz="0" w:space="0" w:color="auto"/>
                              </w:divBdr>
                              <w:divsChild>
                                <w:div w:id="1111901002">
                                  <w:marLeft w:val="0"/>
                                  <w:marRight w:val="0"/>
                                  <w:marTop w:val="0"/>
                                  <w:marBottom w:val="0"/>
                                  <w:divBdr>
                                    <w:top w:val="none" w:sz="0" w:space="0" w:color="auto"/>
                                    <w:left w:val="none" w:sz="0" w:space="0" w:color="auto"/>
                                    <w:bottom w:val="none" w:sz="0" w:space="0" w:color="auto"/>
                                    <w:right w:val="none" w:sz="0" w:space="0" w:color="auto"/>
                                  </w:divBdr>
                                  <w:divsChild>
                                    <w:div w:id="138420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94000">
                          <w:marLeft w:val="0"/>
                          <w:marRight w:val="0"/>
                          <w:marTop w:val="0"/>
                          <w:marBottom w:val="0"/>
                          <w:divBdr>
                            <w:top w:val="none" w:sz="0" w:space="0" w:color="auto"/>
                            <w:left w:val="none" w:sz="0" w:space="0" w:color="auto"/>
                            <w:bottom w:val="none" w:sz="0" w:space="0" w:color="auto"/>
                            <w:right w:val="none" w:sz="0" w:space="0" w:color="auto"/>
                          </w:divBdr>
                          <w:divsChild>
                            <w:div w:id="413817079">
                              <w:marLeft w:val="0"/>
                              <w:marRight w:val="0"/>
                              <w:marTop w:val="0"/>
                              <w:marBottom w:val="0"/>
                              <w:divBdr>
                                <w:top w:val="none" w:sz="0" w:space="0" w:color="auto"/>
                                <w:left w:val="none" w:sz="0" w:space="0" w:color="auto"/>
                                <w:bottom w:val="none" w:sz="0" w:space="0" w:color="auto"/>
                                <w:right w:val="none" w:sz="0" w:space="0" w:color="auto"/>
                              </w:divBdr>
                              <w:divsChild>
                                <w:div w:id="103503785">
                                  <w:marLeft w:val="0"/>
                                  <w:marRight w:val="0"/>
                                  <w:marTop w:val="0"/>
                                  <w:marBottom w:val="0"/>
                                  <w:divBdr>
                                    <w:top w:val="none" w:sz="0" w:space="0" w:color="auto"/>
                                    <w:left w:val="none" w:sz="0" w:space="0" w:color="auto"/>
                                    <w:bottom w:val="none" w:sz="0" w:space="0" w:color="auto"/>
                                    <w:right w:val="none" w:sz="0" w:space="0" w:color="auto"/>
                                  </w:divBdr>
                                  <w:divsChild>
                                    <w:div w:id="89839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047999">
          <w:marLeft w:val="0"/>
          <w:marRight w:val="0"/>
          <w:marTop w:val="0"/>
          <w:marBottom w:val="0"/>
          <w:divBdr>
            <w:top w:val="none" w:sz="0" w:space="0" w:color="auto"/>
            <w:left w:val="none" w:sz="0" w:space="0" w:color="auto"/>
            <w:bottom w:val="none" w:sz="0" w:space="0" w:color="auto"/>
            <w:right w:val="none" w:sz="0" w:space="0" w:color="auto"/>
          </w:divBdr>
          <w:divsChild>
            <w:div w:id="1807817665">
              <w:marLeft w:val="0"/>
              <w:marRight w:val="0"/>
              <w:marTop w:val="0"/>
              <w:marBottom w:val="0"/>
              <w:divBdr>
                <w:top w:val="none" w:sz="0" w:space="0" w:color="auto"/>
                <w:left w:val="none" w:sz="0" w:space="0" w:color="auto"/>
                <w:bottom w:val="none" w:sz="0" w:space="0" w:color="auto"/>
                <w:right w:val="none" w:sz="0" w:space="0" w:color="auto"/>
              </w:divBdr>
              <w:divsChild>
                <w:div w:id="5905319">
                  <w:marLeft w:val="0"/>
                  <w:marRight w:val="0"/>
                  <w:marTop w:val="0"/>
                  <w:marBottom w:val="0"/>
                  <w:divBdr>
                    <w:top w:val="none" w:sz="0" w:space="0" w:color="auto"/>
                    <w:left w:val="none" w:sz="0" w:space="0" w:color="auto"/>
                    <w:bottom w:val="none" w:sz="0" w:space="0" w:color="auto"/>
                    <w:right w:val="none" w:sz="0" w:space="0" w:color="auto"/>
                  </w:divBdr>
                  <w:divsChild>
                    <w:div w:id="760217673">
                      <w:marLeft w:val="0"/>
                      <w:marRight w:val="0"/>
                      <w:marTop w:val="0"/>
                      <w:marBottom w:val="0"/>
                      <w:divBdr>
                        <w:top w:val="none" w:sz="0" w:space="0" w:color="auto"/>
                        <w:left w:val="none" w:sz="0" w:space="0" w:color="auto"/>
                        <w:bottom w:val="none" w:sz="0" w:space="0" w:color="auto"/>
                        <w:right w:val="none" w:sz="0" w:space="0" w:color="auto"/>
                      </w:divBdr>
                      <w:divsChild>
                        <w:div w:id="1161198018">
                          <w:marLeft w:val="0"/>
                          <w:marRight w:val="0"/>
                          <w:marTop w:val="0"/>
                          <w:marBottom w:val="0"/>
                          <w:divBdr>
                            <w:top w:val="none" w:sz="0" w:space="0" w:color="auto"/>
                            <w:left w:val="none" w:sz="0" w:space="0" w:color="auto"/>
                            <w:bottom w:val="none" w:sz="0" w:space="0" w:color="auto"/>
                            <w:right w:val="none" w:sz="0" w:space="0" w:color="auto"/>
                          </w:divBdr>
                          <w:divsChild>
                            <w:div w:id="1250307237">
                              <w:marLeft w:val="0"/>
                              <w:marRight w:val="0"/>
                              <w:marTop w:val="0"/>
                              <w:marBottom w:val="0"/>
                              <w:divBdr>
                                <w:top w:val="none" w:sz="0" w:space="0" w:color="auto"/>
                                <w:left w:val="none" w:sz="0" w:space="0" w:color="auto"/>
                                <w:bottom w:val="none" w:sz="0" w:space="0" w:color="auto"/>
                                <w:right w:val="none" w:sz="0" w:space="0" w:color="auto"/>
                              </w:divBdr>
                              <w:divsChild>
                                <w:div w:id="125319824">
                                  <w:marLeft w:val="0"/>
                                  <w:marRight w:val="0"/>
                                  <w:marTop w:val="0"/>
                                  <w:marBottom w:val="0"/>
                                  <w:divBdr>
                                    <w:top w:val="none" w:sz="0" w:space="0" w:color="auto"/>
                                    <w:left w:val="none" w:sz="0" w:space="0" w:color="auto"/>
                                    <w:bottom w:val="none" w:sz="0" w:space="0" w:color="auto"/>
                                    <w:right w:val="none" w:sz="0" w:space="0" w:color="auto"/>
                                  </w:divBdr>
                                  <w:divsChild>
                                    <w:div w:id="2094818087">
                                      <w:marLeft w:val="0"/>
                                      <w:marRight w:val="0"/>
                                      <w:marTop w:val="0"/>
                                      <w:marBottom w:val="0"/>
                                      <w:divBdr>
                                        <w:top w:val="none" w:sz="0" w:space="0" w:color="auto"/>
                                        <w:left w:val="none" w:sz="0" w:space="0" w:color="auto"/>
                                        <w:bottom w:val="none" w:sz="0" w:space="0" w:color="auto"/>
                                        <w:right w:val="none" w:sz="0" w:space="0" w:color="auto"/>
                                      </w:divBdr>
                                      <w:divsChild>
                                        <w:div w:id="157300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123154">
          <w:marLeft w:val="0"/>
          <w:marRight w:val="0"/>
          <w:marTop w:val="0"/>
          <w:marBottom w:val="0"/>
          <w:divBdr>
            <w:top w:val="none" w:sz="0" w:space="0" w:color="auto"/>
            <w:left w:val="none" w:sz="0" w:space="0" w:color="auto"/>
            <w:bottom w:val="none" w:sz="0" w:space="0" w:color="auto"/>
            <w:right w:val="none" w:sz="0" w:space="0" w:color="auto"/>
          </w:divBdr>
          <w:divsChild>
            <w:div w:id="1627390998">
              <w:marLeft w:val="0"/>
              <w:marRight w:val="0"/>
              <w:marTop w:val="0"/>
              <w:marBottom w:val="0"/>
              <w:divBdr>
                <w:top w:val="none" w:sz="0" w:space="0" w:color="auto"/>
                <w:left w:val="none" w:sz="0" w:space="0" w:color="auto"/>
                <w:bottom w:val="none" w:sz="0" w:space="0" w:color="auto"/>
                <w:right w:val="none" w:sz="0" w:space="0" w:color="auto"/>
              </w:divBdr>
              <w:divsChild>
                <w:div w:id="294219106">
                  <w:marLeft w:val="0"/>
                  <w:marRight w:val="0"/>
                  <w:marTop w:val="0"/>
                  <w:marBottom w:val="0"/>
                  <w:divBdr>
                    <w:top w:val="none" w:sz="0" w:space="0" w:color="auto"/>
                    <w:left w:val="none" w:sz="0" w:space="0" w:color="auto"/>
                    <w:bottom w:val="none" w:sz="0" w:space="0" w:color="auto"/>
                    <w:right w:val="none" w:sz="0" w:space="0" w:color="auto"/>
                  </w:divBdr>
                  <w:divsChild>
                    <w:div w:id="370886141">
                      <w:marLeft w:val="0"/>
                      <w:marRight w:val="0"/>
                      <w:marTop w:val="0"/>
                      <w:marBottom w:val="0"/>
                      <w:divBdr>
                        <w:top w:val="none" w:sz="0" w:space="0" w:color="auto"/>
                        <w:left w:val="none" w:sz="0" w:space="0" w:color="auto"/>
                        <w:bottom w:val="none" w:sz="0" w:space="0" w:color="auto"/>
                        <w:right w:val="none" w:sz="0" w:space="0" w:color="auto"/>
                      </w:divBdr>
                      <w:divsChild>
                        <w:div w:id="319501706">
                          <w:marLeft w:val="0"/>
                          <w:marRight w:val="0"/>
                          <w:marTop w:val="0"/>
                          <w:marBottom w:val="0"/>
                          <w:divBdr>
                            <w:top w:val="none" w:sz="0" w:space="0" w:color="auto"/>
                            <w:left w:val="none" w:sz="0" w:space="0" w:color="auto"/>
                            <w:bottom w:val="none" w:sz="0" w:space="0" w:color="auto"/>
                            <w:right w:val="none" w:sz="0" w:space="0" w:color="auto"/>
                          </w:divBdr>
                          <w:divsChild>
                            <w:div w:id="1309742552">
                              <w:marLeft w:val="0"/>
                              <w:marRight w:val="0"/>
                              <w:marTop w:val="0"/>
                              <w:marBottom w:val="0"/>
                              <w:divBdr>
                                <w:top w:val="none" w:sz="0" w:space="0" w:color="auto"/>
                                <w:left w:val="none" w:sz="0" w:space="0" w:color="auto"/>
                                <w:bottom w:val="none" w:sz="0" w:space="0" w:color="auto"/>
                                <w:right w:val="none" w:sz="0" w:space="0" w:color="auto"/>
                              </w:divBdr>
                              <w:divsChild>
                                <w:div w:id="9741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203789">
                  <w:marLeft w:val="0"/>
                  <w:marRight w:val="0"/>
                  <w:marTop w:val="0"/>
                  <w:marBottom w:val="0"/>
                  <w:divBdr>
                    <w:top w:val="none" w:sz="0" w:space="0" w:color="auto"/>
                    <w:left w:val="none" w:sz="0" w:space="0" w:color="auto"/>
                    <w:bottom w:val="none" w:sz="0" w:space="0" w:color="auto"/>
                    <w:right w:val="none" w:sz="0" w:space="0" w:color="auto"/>
                  </w:divBdr>
                  <w:divsChild>
                    <w:div w:id="1282540789">
                      <w:marLeft w:val="0"/>
                      <w:marRight w:val="0"/>
                      <w:marTop w:val="0"/>
                      <w:marBottom w:val="0"/>
                      <w:divBdr>
                        <w:top w:val="none" w:sz="0" w:space="0" w:color="auto"/>
                        <w:left w:val="none" w:sz="0" w:space="0" w:color="auto"/>
                        <w:bottom w:val="none" w:sz="0" w:space="0" w:color="auto"/>
                        <w:right w:val="none" w:sz="0" w:space="0" w:color="auto"/>
                      </w:divBdr>
                      <w:divsChild>
                        <w:div w:id="1035353868">
                          <w:marLeft w:val="0"/>
                          <w:marRight w:val="0"/>
                          <w:marTop w:val="0"/>
                          <w:marBottom w:val="0"/>
                          <w:divBdr>
                            <w:top w:val="none" w:sz="0" w:space="0" w:color="auto"/>
                            <w:left w:val="none" w:sz="0" w:space="0" w:color="auto"/>
                            <w:bottom w:val="none" w:sz="0" w:space="0" w:color="auto"/>
                            <w:right w:val="none" w:sz="0" w:space="0" w:color="auto"/>
                          </w:divBdr>
                          <w:divsChild>
                            <w:div w:id="843320799">
                              <w:marLeft w:val="0"/>
                              <w:marRight w:val="0"/>
                              <w:marTop w:val="0"/>
                              <w:marBottom w:val="0"/>
                              <w:divBdr>
                                <w:top w:val="none" w:sz="0" w:space="0" w:color="auto"/>
                                <w:left w:val="none" w:sz="0" w:space="0" w:color="auto"/>
                                <w:bottom w:val="none" w:sz="0" w:space="0" w:color="auto"/>
                                <w:right w:val="none" w:sz="0" w:space="0" w:color="auto"/>
                              </w:divBdr>
                              <w:divsChild>
                                <w:div w:id="1618636082">
                                  <w:marLeft w:val="0"/>
                                  <w:marRight w:val="0"/>
                                  <w:marTop w:val="0"/>
                                  <w:marBottom w:val="0"/>
                                  <w:divBdr>
                                    <w:top w:val="none" w:sz="0" w:space="0" w:color="auto"/>
                                    <w:left w:val="none" w:sz="0" w:space="0" w:color="auto"/>
                                    <w:bottom w:val="none" w:sz="0" w:space="0" w:color="auto"/>
                                    <w:right w:val="none" w:sz="0" w:space="0" w:color="auto"/>
                                  </w:divBdr>
                                  <w:divsChild>
                                    <w:div w:id="170062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2496</Words>
  <Characters>14233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2</cp:revision>
  <dcterms:created xsi:type="dcterms:W3CDTF">2024-09-12T16:37:00Z</dcterms:created>
  <dcterms:modified xsi:type="dcterms:W3CDTF">2024-09-12T16:43:00Z</dcterms:modified>
</cp:coreProperties>
</file>